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3D189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D13E18">
        <w:rPr>
          <w:rFonts w:ascii="Arial" w:hAnsi="Arial" w:cs="Arial"/>
          <w:sz w:val="22"/>
          <w:szCs w:val="22"/>
        </w:rPr>
        <w:t>12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D13E1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D13E18" w:rsidRDefault="00D13E18" w:rsidP="00D13E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13E18">
        <w:rPr>
          <w:rFonts w:ascii="Arial" w:hAnsi="Arial" w:cs="Arial"/>
          <w:sz w:val="22"/>
          <w:szCs w:val="22"/>
        </w:rPr>
        <w:t>Aging Well in Waldo County presentation by Sheriff Jeffrey Trafton &amp; District 1 Commissioner  Betty I. Johnson</w:t>
      </w:r>
    </w:p>
    <w:p w:rsidR="00CE055C" w:rsidRPr="00D13E18" w:rsidRDefault="00CE055C" w:rsidP="00D13E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Chief Bill Gillespie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487BA8" w:rsidRDefault="00487BA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Shore parking correspondence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91" w:rsidRDefault="003F6C91" w:rsidP="004E0EDF">
      <w:r>
        <w:separator/>
      </w:r>
    </w:p>
  </w:endnote>
  <w:endnote w:type="continuationSeparator" w:id="0">
    <w:p w:rsidR="003F6C91" w:rsidRDefault="003F6C9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91" w:rsidRDefault="003F6C91" w:rsidP="004E0EDF">
      <w:r>
        <w:separator/>
      </w:r>
    </w:p>
  </w:footnote>
  <w:footnote w:type="continuationSeparator" w:id="0">
    <w:p w:rsidR="003F6C91" w:rsidRDefault="003F6C9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Pr="001F2D2F" w:rsidRDefault="000520F7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144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F6C91" w:rsidRDefault="003F6C9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F6C91" w:rsidRPr="001F2D2F">
      <w:rPr>
        <w:rFonts w:ascii="Arial" w:hAnsi="Arial" w:cs="Arial"/>
        <w:b/>
        <w:sz w:val="52"/>
        <w:szCs w:val="52"/>
      </w:rPr>
      <w:t>TOWN OF LIBERTY</w:t>
    </w:r>
  </w:p>
  <w:p w:rsidR="003F6C91" w:rsidRPr="001F2D2F" w:rsidRDefault="000520F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F6C91" w:rsidRPr="001F2D2F" w:rsidRDefault="003F6C9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F6C91" w:rsidRPr="001F2D2F" w:rsidRDefault="003F6C9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F6C91" w:rsidRPr="001F2D2F" w:rsidRDefault="003F6C9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F6C91">
      <w:rPr>
        <w:rFonts w:ascii="Arial" w:hAnsi="Arial" w:cs="Arial"/>
        <w:sz w:val="16"/>
        <w:szCs w:val="16"/>
      </w:rPr>
      <w:t>SELECTBOARD</w:t>
    </w:r>
    <w:r w:rsidR="003F6C91" w:rsidRPr="001F2D2F">
      <w:rPr>
        <w:rFonts w:ascii="Arial" w:hAnsi="Arial" w:cs="Arial"/>
        <w:sz w:val="16"/>
        <w:szCs w:val="16"/>
      </w:rPr>
      <w:t>/ASSESSORS</w:t>
    </w:r>
  </w:p>
  <w:p w:rsidR="003F6C91" w:rsidRDefault="003F6C9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F6C91" w:rsidRPr="001F2D2F" w:rsidRDefault="003F6C9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F6C91" w:rsidRPr="001F2D2F" w:rsidRDefault="003F6C9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F6C91" w:rsidRPr="001F2D2F" w:rsidRDefault="003F6C9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20F7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4C16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3F11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7BA8"/>
    <w:rsid w:val="004919C2"/>
    <w:rsid w:val="00493FA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055C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78BB-687C-417D-878B-773367E2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2019-01-07T20:14:00Z</cp:lastPrinted>
  <dcterms:created xsi:type="dcterms:W3CDTF">2019-07-25T14:49:00Z</dcterms:created>
  <dcterms:modified xsi:type="dcterms:W3CDTF">2019-08-12T18:16:00Z</dcterms:modified>
</cp:coreProperties>
</file>