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27" w:rsidRPr="00106827" w:rsidRDefault="00373223">
      <w:pPr>
        <w:pStyle w:val="BodyText"/>
        <w:spacing w:before="6"/>
        <w:rPr>
          <w:color w:val="FF0000"/>
          <w:sz w:val="24"/>
          <w:szCs w:val="24"/>
        </w:rPr>
      </w:pPr>
      <w:r w:rsidRPr="00106827">
        <w:rPr>
          <w:color w:val="FF0000"/>
          <w:sz w:val="24"/>
          <w:szCs w:val="24"/>
        </w:rPr>
        <w:t>Speaker</w:t>
      </w:r>
      <w:r w:rsidR="004B1CA8" w:rsidRPr="00106827">
        <w:rPr>
          <w:color w:val="FF0000"/>
          <w:sz w:val="24"/>
          <w:szCs w:val="24"/>
        </w:rPr>
        <w:t>s</w:t>
      </w:r>
      <w:r w:rsidRPr="00106827">
        <w:rPr>
          <w:color w:val="FF0000"/>
          <w:sz w:val="24"/>
          <w:szCs w:val="24"/>
        </w:rPr>
        <w:t xml:space="preserve"> prior to meeting commencement:</w:t>
      </w:r>
    </w:p>
    <w:p w:rsidR="00373223" w:rsidRPr="00106827" w:rsidRDefault="00373223" w:rsidP="00373223">
      <w:pPr>
        <w:pStyle w:val="BodyText"/>
        <w:numPr>
          <w:ilvl w:val="0"/>
          <w:numId w:val="5"/>
        </w:numPr>
        <w:spacing w:before="6"/>
        <w:rPr>
          <w:color w:val="FF0000"/>
          <w:sz w:val="24"/>
          <w:szCs w:val="24"/>
        </w:rPr>
      </w:pPr>
      <w:r w:rsidRPr="00106827">
        <w:rPr>
          <w:color w:val="FF0000"/>
          <w:sz w:val="24"/>
          <w:szCs w:val="24"/>
        </w:rPr>
        <w:t>Gail Philippi, Town Clerk</w:t>
      </w:r>
      <w:r w:rsidR="004B1CA8" w:rsidRPr="00106827">
        <w:rPr>
          <w:color w:val="FF0000"/>
          <w:sz w:val="24"/>
          <w:szCs w:val="24"/>
        </w:rPr>
        <w:t>, instructed Liberty resident attendees to check-in a</w:t>
      </w:r>
      <w:r w:rsidR="00A0167F">
        <w:rPr>
          <w:color w:val="FF0000"/>
          <w:sz w:val="24"/>
          <w:szCs w:val="24"/>
        </w:rPr>
        <w:t xml:space="preserve">nd </w:t>
      </w:r>
      <w:r w:rsidR="004B1CA8" w:rsidRPr="00106827">
        <w:rPr>
          <w:color w:val="FF0000"/>
          <w:sz w:val="24"/>
          <w:szCs w:val="24"/>
        </w:rPr>
        <w:t>receive and pink card which they will raise when a vote is by show of hands.</w:t>
      </w:r>
    </w:p>
    <w:p w:rsidR="004B1CA8" w:rsidRPr="00106827" w:rsidRDefault="004B1CA8" w:rsidP="00373223">
      <w:pPr>
        <w:pStyle w:val="BodyText"/>
        <w:numPr>
          <w:ilvl w:val="0"/>
          <w:numId w:val="5"/>
        </w:numPr>
        <w:spacing w:before="6"/>
        <w:rPr>
          <w:color w:val="FF0000"/>
          <w:sz w:val="24"/>
          <w:szCs w:val="24"/>
        </w:rPr>
      </w:pPr>
      <w:r w:rsidRPr="00106827">
        <w:rPr>
          <w:color w:val="FF0000"/>
          <w:sz w:val="24"/>
          <w:szCs w:val="24"/>
        </w:rPr>
        <w:t>Christine Burstein, current State Representative, is not running again</w:t>
      </w:r>
    </w:p>
    <w:p w:rsidR="004B1CA8" w:rsidRPr="00106827" w:rsidRDefault="004B1CA8" w:rsidP="00373223">
      <w:pPr>
        <w:pStyle w:val="BodyText"/>
        <w:numPr>
          <w:ilvl w:val="0"/>
          <w:numId w:val="5"/>
        </w:numPr>
        <w:spacing w:before="6"/>
        <w:rPr>
          <w:color w:val="FF0000"/>
          <w:sz w:val="24"/>
          <w:szCs w:val="24"/>
        </w:rPr>
      </w:pPr>
      <w:r w:rsidRPr="00106827">
        <w:rPr>
          <w:color w:val="FF0000"/>
          <w:sz w:val="24"/>
          <w:szCs w:val="24"/>
        </w:rPr>
        <w:t>Stanley Paige Ziegler, Montville, running for State Rep.</w:t>
      </w:r>
    </w:p>
    <w:p w:rsidR="004B1CA8" w:rsidRPr="00106827" w:rsidRDefault="004B1CA8" w:rsidP="00373223">
      <w:pPr>
        <w:pStyle w:val="BodyText"/>
        <w:numPr>
          <w:ilvl w:val="0"/>
          <w:numId w:val="5"/>
        </w:numPr>
        <w:spacing w:before="6"/>
        <w:rPr>
          <w:color w:val="FF0000"/>
          <w:sz w:val="24"/>
          <w:szCs w:val="24"/>
        </w:rPr>
      </w:pPr>
      <w:r w:rsidRPr="00106827">
        <w:rPr>
          <w:color w:val="FF0000"/>
          <w:sz w:val="24"/>
          <w:szCs w:val="24"/>
        </w:rPr>
        <w:t>Ryan Harmon, Palermo, running for State Rep.</w:t>
      </w:r>
    </w:p>
    <w:p w:rsidR="004B1CA8" w:rsidRPr="00106827" w:rsidRDefault="004B1CA8" w:rsidP="00373223">
      <w:pPr>
        <w:pStyle w:val="BodyText"/>
        <w:numPr>
          <w:ilvl w:val="0"/>
          <w:numId w:val="5"/>
        </w:numPr>
        <w:spacing w:before="6"/>
        <w:rPr>
          <w:color w:val="FF0000"/>
          <w:sz w:val="24"/>
          <w:szCs w:val="24"/>
        </w:rPr>
      </w:pPr>
      <w:r w:rsidRPr="00106827">
        <w:rPr>
          <w:color w:val="FF0000"/>
          <w:sz w:val="24"/>
          <w:szCs w:val="24"/>
        </w:rPr>
        <w:t>Susan Longley, Liberty, running for Judge of Probate.</w:t>
      </w:r>
    </w:p>
    <w:p w:rsidR="004B1CA8" w:rsidRPr="00106827" w:rsidRDefault="004B1CA8" w:rsidP="00373223">
      <w:pPr>
        <w:pStyle w:val="BodyText"/>
        <w:numPr>
          <w:ilvl w:val="0"/>
          <w:numId w:val="5"/>
        </w:numPr>
        <w:spacing w:before="6"/>
        <w:rPr>
          <w:color w:val="FF0000"/>
          <w:sz w:val="24"/>
          <w:szCs w:val="24"/>
        </w:rPr>
      </w:pPr>
      <w:r w:rsidRPr="00106827">
        <w:rPr>
          <w:color w:val="FF0000"/>
          <w:sz w:val="24"/>
          <w:szCs w:val="24"/>
        </w:rPr>
        <w:t xml:space="preserve">Louis Pelletier, Liberty, </w:t>
      </w:r>
      <w:r w:rsidR="00106827" w:rsidRPr="00106827">
        <w:rPr>
          <w:color w:val="FF0000"/>
          <w:sz w:val="24"/>
          <w:szCs w:val="24"/>
        </w:rPr>
        <w:t>representing</w:t>
      </w:r>
      <w:r w:rsidRPr="00106827">
        <w:rPr>
          <w:color w:val="FF0000"/>
          <w:sz w:val="24"/>
          <w:szCs w:val="24"/>
        </w:rPr>
        <w:t xml:space="preserve"> </w:t>
      </w:r>
      <w:r w:rsidR="00106827" w:rsidRPr="00106827">
        <w:rPr>
          <w:color w:val="FF0000"/>
          <w:sz w:val="24"/>
          <w:szCs w:val="24"/>
        </w:rPr>
        <w:t>G</w:t>
      </w:r>
      <w:r w:rsidRPr="00106827">
        <w:rPr>
          <w:color w:val="FF0000"/>
          <w:sz w:val="24"/>
          <w:szCs w:val="24"/>
        </w:rPr>
        <w:t>ar</w:t>
      </w:r>
      <w:r w:rsidR="0076411B">
        <w:rPr>
          <w:color w:val="FF0000"/>
          <w:sz w:val="24"/>
          <w:szCs w:val="24"/>
        </w:rPr>
        <w:t>r</w:t>
      </w:r>
      <w:r w:rsidRPr="00106827">
        <w:rPr>
          <w:color w:val="FF0000"/>
          <w:sz w:val="24"/>
          <w:szCs w:val="24"/>
        </w:rPr>
        <w:t xml:space="preserve">y Owen transitional home for veterans </w:t>
      </w:r>
      <w:r w:rsidR="00106827" w:rsidRPr="00106827">
        <w:rPr>
          <w:color w:val="FF0000"/>
          <w:sz w:val="24"/>
          <w:szCs w:val="24"/>
        </w:rPr>
        <w:t xml:space="preserve">soon </w:t>
      </w:r>
      <w:r w:rsidRPr="00106827">
        <w:rPr>
          <w:color w:val="FF0000"/>
          <w:sz w:val="24"/>
          <w:szCs w:val="24"/>
        </w:rPr>
        <w:t>to be constructed</w:t>
      </w:r>
      <w:r w:rsidR="00106827" w:rsidRPr="00106827">
        <w:rPr>
          <w:color w:val="FF0000"/>
          <w:sz w:val="24"/>
          <w:szCs w:val="24"/>
        </w:rPr>
        <w:t xml:space="preserve">.  </w:t>
      </w:r>
    </w:p>
    <w:p w:rsidR="00106827" w:rsidRPr="00106827" w:rsidRDefault="00106827" w:rsidP="00106827">
      <w:pPr>
        <w:pStyle w:val="BodyText"/>
        <w:spacing w:before="6"/>
        <w:ind w:left="860"/>
        <w:rPr>
          <w:color w:val="FF0000"/>
          <w:sz w:val="24"/>
          <w:szCs w:val="24"/>
        </w:rPr>
      </w:pPr>
    </w:p>
    <w:p w:rsidR="00106827" w:rsidRPr="00106827" w:rsidRDefault="00106827" w:rsidP="00106827">
      <w:pPr>
        <w:pStyle w:val="BodyText"/>
        <w:spacing w:before="6"/>
        <w:ind w:left="140"/>
        <w:rPr>
          <w:color w:val="FF0000"/>
          <w:sz w:val="24"/>
          <w:szCs w:val="24"/>
        </w:rPr>
      </w:pPr>
      <w:r w:rsidRPr="00106827">
        <w:rPr>
          <w:color w:val="FF0000"/>
          <w:sz w:val="24"/>
          <w:szCs w:val="24"/>
        </w:rPr>
        <w:t>Gail Philippi opened meeting as follows:</w:t>
      </w:r>
    </w:p>
    <w:p w:rsidR="00106827" w:rsidRPr="00C468B7" w:rsidRDefault="00106827" w:rsidP="00106827">
      <w:pPr>
        <w:pStyle w:val="BodyText"/>
        <w:spacing w:before="6"/>
        <w:ind w:left="140"/>
      </w:pPr>
    </w:p>
    <w:p w:rsidR="00AE3727" w:rsidRDefault="00373223">
      <w:pPr>
        <w:pStyle w:val="BodyText"/>
        <w:spacing w:before="73"/>
        <w:ind w:left="140" w:right="304"/>
      </w:pPr>
      <w:r>
        <w:rPr>
          <w:b/>
          <w:i/>
        </w:rPr>
        <w:t xml:space="preserve">To: </w:t>
      </w:r>
      <w:r>
        <w:t>Hannah Hatfield, Resident of the Town of Liberty, in the County of Waldo, and the State of Maine.</w:t>
      </w:r>
    </w:p>
    <w:p w:rsidR="00AE3727" w:rsidRDefault="00AE3727">
      <w:pPr>
        <w:pStyle w:val="BodyText"/>
        <w:spacing w:before="2"/>
      </w:pPr>
    </w:p>
    <w:p w:rsidR="00AE3727" w:rsidRDefault="00373223">
      <w:pPr>
        <w:spacing w:line="235" w:lineRule="auto"/>
        <w:ind w:left="140" w:right="135"/>
        <w:jc w:val="both"/>
      </w:pPr>
      <w:r>
        <w:rPr>
          <w:b/>
          <w:i/>
        </w:rPr>
        <w:t>Greetings</w:t>
      </w:r>
      <w:r>
        <w:rPr>
          <w:b/>
        </w:rPr>
        <w:t xml:space="preserve">: </w:t>
      </w:r>
      <w:r>
        <w:t xml:space="preserve">In the name of the State of Maine, you are hereby required to notify and warn the inhabitants of the Town of Liberty in said county and state, qualified by law to vote in town affairs, to meet at the </w:t>
      </w:r>
      <w:r>
        <w:rPr>
          <w:b/>
        </w:rPr>
        <w:t>Liberty Community Hall</w:t>
      </w:r>
      <w:r>
        <w:t xml:space="preserve">, 3 Serenity Lane, off Pinnacle Rd. in said Town, on </w:t>
      </w:r>
      <w:r>
        <w:rPr>
          <w:b/>
        </w:rPr>
        <w:t>Saturday, the 19</w:t>
      </w:r>
      <w:proofErr w:type="spellStart"/>
      <w:r>
        <w:rPr>
          <w:b/>
          <w:position w:val="10"/>
          <w:sz w:val="14"/>
        </w:rPr>
        <w:t>th</w:t>
      </w:r>
      <w:proofErr w:type="spellEnd"/>
      <w:r>
        <w:rPr>
          <w:b/>
          <w:position w:val="10"/>
          <w:sz w:val="14"/>
        </w:rPr>
        <w:t xml:space="preserve"> </w:t>
      </w:r>
      <w:r>
        <w:rPr>
          <w:b/>
        </w:rPr>
        <w:t xml:space="preserve">day of March, 2016 at 9:00 a.m. </w:t>
      </w:r>
      <w:r>
        <w:t>in the forenoon, then and there to act on the following articles to wit:</w:t>
      </w:r>
    </w:p>
    <w:p w:rsidR="00AE3727" w:rsidRDefault="00AE3727">
      <w:pPr>
        <w:pStyle w:val="BodyText"/>
        <w:spacing w:before="6"/>
      </w:pPr>
    </w:p>
    <w:p w:rsidR="00AE3727" w:rsidRDefault="00373223">
      <w:pPr>
        <w:pStyle w:val="Heading3"/>
        <w:spacing w:before="0"/>
        <w:ind w:left="140" w:right="304"/>
      </w:pPr>
      <w:r>
        <w:t>ARTICLES:</w:t>
      </w:r>
    </w:p>
    <w:p w:rsidR="00AE3727" w:rsidRDefault="00AE3727">
      <w:pPr>
        <w:pStyle w:val="BodyText"/>
        <w:rPr>
          <w:b/>
        </w:rPr>
      </w:pPr>
    </w:p>
    <w:p w:rsidR="00AE3727" w:rsidRDefault="00373223">
      <w:pPr>
        <w:ind w:left="140" w:right="304"/>
        <w:rPr>
          <w:rFonts w:ascii="Calibri"/>
          <w:b/>
          <w:sz w:val="24"/>
        </w:rPr>
      </w:pPr>
      <w:r>
        <w:rPr>
          <w:rFonts w:ascii="Calibri"/>
          <w:b/>
          <w:sz w:val="24"/>
          <w:u w:val="single"/>
        </w:rPr>
        <w:t>ELECTION OF TOWN OFFICIALS</w:t>
      </w:r>
    </w:p>
    <w:p w:rsidR="00AE3727" w:rsidRDefault="00373223">
      <w:pPr>
        <w:pStyle w:val="ListParagraph"/>
        <w:numPr>
          <w:ilvl w:val="0"/>
          <w:numId w:val="4"/>
        </w:numPr>
        <w:tabs>
          <w:tab w:val="left" w:pos="717"/>
        </w:tabs>
        <w:spacing w:before="138"/>
        <w:ind w:hanging="360"/>
      </w:pPr>
      <w:r>
        <w:t>To elect by written ballot a moderator to preside at said</w:t>
      </w:r>
      <w:r>
        <w:rPr>
          <w:spacing w:val="-26"/>
        </w:rPr>
        <w:t xml:space="preserve"> </w:t>
      </w:r>
      <w:r>
        <w:t>meeting.</w:t>
      </w:r>
    </w:p>
    <w:p w:rsidR="00106827" w:rsidRPr="00106827" w:rsidRDefault="00106827" w:rsidP="00106827">
      <w:pPr>
        <w:pStyle w:val="ListParagraph"/>
        <w:tabs>
          <w:tab w:val="left" w:pos="717"/>
        </w:tabs>
        <w:spacing w:before="138"/>
        <w:ind w:left="500" w:firstLine="0"/>
        <w:rPr>
          <w:color w:val="FF0000"/>
        </w:rPr>
      </w:pPr>
      <w:r>
        <w:rPr>
          <w:color w:val="FF0000"/>
        </w:rPr>
        <w:t xml:space="preserve">Steve Chapin nominated Andrew Worcester, Carrie Peavey seconded.  </w:t>
      </w:r>
      <w:r w:rsidRPr="00A0167F">
        <w:rPr>
          <w:b/>
          <w:color w:val="FF0000"/>
        </w:rPr>
        <w:t>Worcester elected</w:t>
      </w:r>
      <w:r>
        <w:rPr>
          <w:color w:val="FF0000"/>
        </w:rPr>
        <w:t xml:space="preserve"> by written ballot, unopposed, 3-0.  Worcester sworn in.</w:t>
      </w:r>
    </w:p>
    <w:p w:rsidR="00AE3727" w:rsidRDefault="00373223" w:rsidP="007805D2">
      <w:pPr>
        <w:pStyle w:val="ListParagraph"/>
        <w:numPr>
          <w:ilvl w:val="0"/>
          <w:numId w:val="4"/>
        </w:numPr>
        <w:tabs>
          <w:tab w:val="left" w:pos="540"/>
        </w:tabs>
        <w:ind w:left="716"/>
      </w:pPr>
      <w:r>
        <w:t>To establish town office hours as</w:t>
      </w:r>
      <w:r>
        <w:rPr>
          <w:spacing w:val="-15"/>
        </w:rPr>
        <w:t xml:space="preserve"> </w:t>
      </w:r>
      <w:r>
        <w:t>follows:</w:t>
      </w:r>
    </w:p>
    <w:p w:rsidR="00AE3727" w:rsidRDefault="00373223">
      <w:pPr>
        <w:pStyle w:val="BodyText"/>
        <w:tabs>
          <w:tab w:val="left" w:pos="2300"/>
        </w:tabs>
        <w:spacing w:before="162" w:line="252" w:lineRule="exact"/>
        <w:ind w:left="1220" w:right="304"/>
      </w:pPr>
      <w:r>
        <w:t>Monday:</w:t>
      </w:r>
      <w:r>
        <w:tab/>
        <w:t>9:00 am to 1:00 pm and 7:00 pm to 9:00</w:t>
      </w:r>
      <w:r>
        <w:rPr>
          <w:spacing w:val="-8"/>
        </w:rPr>
        <w:t xml:space="preserve"> </w:t>
      </w:r>
      <w:r>
        <w:t>pm</w:t>
      </w:r>
    </w:p>
    <w:p w:rsidR="00AE3727" w:rsidRDefault="00373223">
      <w:pPr>
        <w:pStyle w:val="BodyText"/>
        <w:tabs>
          <w:tab w:val="left" w:pos="2300"/>
        </w:tabs>
        <w:spacing w:line="252" w:lineRule="exact"/>
        <w:ind w:left="1220" w:right="304"/>
      </w:pPr>
      <w:r>
        <w:t>Tuesday:</w:t>
      </w:r>
      <w:r>
        <w:tab/>
        <w:t>9:00 am to 1:00</w:t>
      </w:r>
      <w:r>
        <w:rPr>
          <w:spacing w:val="-2"/>
        </w:rPr>
        <w:t xml:space="preserve"> </w:t>
      </w:r>
      <w:r>
        <w:t>pm</w:t>
      </w:r>
    </w:p>
    <w:p w:rsidR="00AE3727" w:rsidRDefault="00373223">
      <w:pPr>
        <w:pStyle w:val="BodyText"/>
        <w:spacing w:line="252" w:lineRule="exact"/>
        <w:ind w:left="1220" w:right="304"/>
      </w:pPr>
      <w:r>
        <w:t>Thursday:   9:00 am to 1:00 pm and 7:00 pm to 9:00 pm</w:t>
      </w:r>
    </w:p>
    <w:p w:rsidR="00AE3727" w:rsidRDefault="00373223">
      <w:pPr>
        <w:pStyle w:val="BodyText"/>
        <w:tabs>
          <w:tab w:val="left" w:pos="2300"/>
        </w:tabs>
        <w:spacing w:before="1"/>
        <w:ind w:left="1220" w:right="304"/>
      </w:pPr>
      <w:r>
        <w:t>Saturday:</w:t>
      </w:r>
      <w:r>
        <w:tab/>
        <w:t>9:00 am to 1:00</w:t>
      </w:r>
      <w:r>
        <w:rPr>
          <w:spacing w:val="-2"/>
        </w:rPr>
        <w:t xml:space="preserve"> </w:t>
      </w:r>
      <w:r>
        <w:t>pm</w:t>
      </w:r>
    </w:p>
    <w:p w:rsidR="00106827" w:rsidRDefault="00106827">
      <w:pPr>
        <w:pStyle w:val="BodyText"/>
        <w:tabs>
          <w:tab w:val="left" w:pos="2300"/>
        </w:tabs>
        <w:spacing w:before="1"/>
        <w:ind w:left="1220" w:right="304"/>
      </w:pPr>
    </w:p>
    <w:p w:rsidR="00106827" w:rsidRPr="00106827" w:rsidRDefault="00106827" w:rsidP="00106827">
      <w:pPr>
        <w:pStyle w:val="BodyText"/>
        <w:tabs>
          <w:tab w:val="left" w:pos="2300"/>
        </w:tabs>
        <w:spacing w:before="1"/>
        <w:ind w:left="716" w:right="304"/>
        <w:rPr>
          <w:color w:val="FF0000"/>
        </w:rPr>
      </w:pPr>
      <w:r>
        <w:rPr>
          <w:color w:val="FF0000"/>
        </w:rPr>
        <w:t xml:space="preserve">Dana Philippi motioned to accept the article as read (AAR), Joy Hadsell seconded.  </w:t>
      </w:r>
      <w:r w:rsidRPr="00A0167F">
        <w:rPr>
          <w:b/>
          <w:color w:val="FF0000"/>
        </w:rPr>
        <w:t>Passed</w:t>
      </w:r>
      <w:r>
        <w:rPr>
          <w:color w:val="FF0000"/>
        </w:rPr>
        <w:t>.</w:t>
      </w:r>
    </w:p>
    <w:p w:rsidR="00AE3727" w:rsidRDefault="00373223" w:rsidP="007805D2">
      <w:pPr>
        <w:pStyle w:val="ListParagraph"/>
        <w:numPr>
          <w:ilvl w:val="0"/>
          <w:numId w:val="4"/>
        </w:numPr>
        <w:tabs>
          <w:tab w:val="left" w:pos="540"/>
        </w:tabs>
        <w:spacing w:before="119"/>
        <w:ind w:left="716"/>
      </w:pPr>
      <w:r>
        <w:t>To elect the following</w:t>
      </w:r>
      <w:r>
        <w:rPr>
          <w:spacing w:val="-13"/>
        </w:rPr>
        <w:t xml:space="preserve"> </w:t>
      </w:r>
      <w:r>
        <w:t>positions:</w:t>
      </w:r>
    </w:p>
    <w:p w:rsidR="00AE3727" w:rsidRPr="00B67C1B" w:rsidRDefault="00373223" w:rsidP="00B67C1B">
      <w:pPr>
        <w:pStyle w:val="ListParagraph"/>
        <w:numPr>
          <w:ilvl w:val="1"/>
          <w:numId w:val="4"/>
        </w:numPr>
        <w:tabs>
          <w:tab w:val="left" w:pos="1221"/>
        </w:tabs>
        <w:ind w:left="900"/>
        <w:rPr>
          <w:sz w:val="20"/>
        </w:rPr>
      </w:pPr>
      <w:r>
        <w:t>Town Clerk/Tax Collector/Town Agent; (one</w:t>
      </w:r>
      <w:r>
        <w:rPr>
          <w:spacing w:val="-18"/>
        </w:rPr>
        <w:t xml:space="preserve"> </w:t>
      </w:r>
      <w:r>
        <w:t>year)</w:t>
      </w:r>
    </w:p>
    <w:p w:rsidR="00B67C1B" w:rsidRDefault="00B67C1B" w:rsidP="00B67C1B">
      <w:pPr>
        <w:tabs>
          <w:tab w:val="left" w:pos="1221"/>
        </w:tabs>
        <w:ind w:left="720"/>
        <w:rPr>
          <w:color w:val="FF0000"/>
        </w:rPr>
      </w:pPr>
      <w:r>
        <w:rPr>
          <w:color w:val="FF0000"/>
        </w:rPr>
        <w:t xml:space="preserve">Dana Philippi nominated Gail Philippi, Richard King seconded.  </w:t>
      </w:r>
      <w:r w:rsidRPr="00C1686D">
        <w:rPr>
          <w:b/>
          <w:color w:val="FF0000"/>
        </w:rPr>
        <w:t>Philippi elected</w:t>
      </w:r>
      <w:r>
        <w:rPr>
          <w:color w:val="FF0000"/>
        </w:rPr>
        <w:t>, unopposed.</w:t>
      </w:r>
    </w:p>
    <w:p w:rsidR="00087034" w:rsidRPr="00B67C1B" w:rsidRDefault="00087034" w:rsidP="00B67C1B">
      <w:pPr>
        <w:tabs>
          <w:tab w:val="left" w:pos="1221"/>
        </w:tabs>
        <w:ind w:left="720"/>
        <w:rPr>
          <w:color w:val="FF0000"/>
        </w:rPr>
      </w:pPr>
    </w:p>
    <w:p w:rsidR="00AE3727" w:rsidRDefault="00373223" w:rsidP="007805D2">
      <w:pPr>
        <w:pStyle w:val="ListParagraph"/>
        <w:numPr>
          <w:ilvl w:val="1"/>
          <w:numId w:val="4"/>
        </w:numPr>
        <w:tabs>
          <w:tab w:val="left" w:pos="1581"/>
        </w:tabs>
        <w:spacing w:before="1" w:line="252" w:lineRule="exact"/>
        <w:ind w:left="900"/>
      </w:pPr>
      <w:r>
        <w:t>Treasurer; (one</w:t>
      </w:r>
      <w:r>
        <w:rPr>
          <w:spacing w:val="-6"/>
        </w:rPr>
        <w:t xml:space="preserve"> </w:t>
      </w:r>
      <w:r>
        <w:t>year)</w:t>
      </w:r>
    </w:p>
    <w:p w:rsidR="00B67C1B" w:rsidRPr="00B67C1B" w:rsidRDefault="00B67C1B" w:rsidP="00B67C1B">
      <w:pPr>
        <w:tabs>
          <w:tab w:val="left" w:pos="1221"/>
        </w:tabs>
        <w:ind w:left="720"/>
        <w:rPr>
          <w:color w:val="FF0000"/>
        </w:rPr>
      </w:pPr>
      <w:r>
        <w:rPr>
          <w:color w:val="FF0000"/>
        </w:rPr>
        <w:t>Dana Philippi nominated Betsey Davis, Joy Hadsell</w:t>
      </w:r>
      <w:r w:rsidR="00C1686D">
        <w:rPr>
          <w:color w:val="FF0000"/>
        </w:rPr>
        <w:t xml:space="preserve"> seconded. </w:t>
      </w:r>
      <w:r>
        <w:rPr>
          <w:color w:val="FF0000"/>
        </w:rPr>
        <w:t xml:space="preserve"> </w:t>
      </w:r>
      <w:r w:rsidRPr="00C1686D">
        <w:rPr>
          <w:b/>
          <w:color w:val="FF0000"/>
        </w:rPr>
        <w:t>Davis elected</w:t>
      </w:r>
      <w:r>
        <w:rPr>
          <w:color w:val="FF0000"/>
        </w:rPr>
        <w:t>, unopposed.</w:t>
      </w:r>
    </w:p>
    <w:p w:rsidR="00B67C1B" w:rsidRPr="00B67C1B" w:rsidRDefault="00B67C1B" w:rsidP="00B67C1B">
      <w:pPr>
        <w:pStyle w:val="ListParagraph"/>
        <w:tabs>
          <w:tab w:val="left" w:pos="1581"/>
        </w:tabs>
        <w:spacing w:before="1" w:line="252" w:lineRule="exact"/>
        <w:ind w:left="720" w:firstLine="0"/>
        <w:rPr>
          <w:color w:val="FF0000"/>
        </w:rPr>
      </w:pPr>
    </w:p>
    <w:p w:rsidR="00AE3727" w:rsidRDefault="00373223" w:rsidP="00B67C1B">
      <w:pPr>
        <w:pStyle w:val="ListParagraph"/>
        <w:numPr>
          <w:ilvl w:val="1"/>
          <w:numId w:val="4"/>
        </w:numPr>
        <w:tabs>
          <w:tab w:val="left" w:pos="1221"/>
        </w:tabs>
        <w:spacing w:before="0" w:line="252" w:lineRule="exact"/>
        <w:ind w:left="900"/>
      </w:pPr>
      <w:r>
        <w:t>Fire Chief; (one</w:t>
      </w:r>
      <w:r>
        <w:rPr>
          <w:spacing w:val="-5"/>
        </w:rPr>
        <w:t xml:space="preserve"> </w:t>
      </w:r>
      <w:r>
        <w:t>year)</w:t>
      </w:r>
    </w:p>
    <w:p w:rsidR="00B67C1B" w:rsidRDefault="00B67C1B" w:rsidP="00B67C1B">
      <w:pPr>
        <w:tabs>
          <w:tab w:val="left" w:pos="1221"/>
        </w:tabs>
        <w:ind w:left="720"/>
        <w:rPr>
          <w:color w:val="FF0000"/>
        </w:rPr>
      </w:pPr>
      <w:r>
        <w:rPr>
          <w:color w:val="FF0000"/>
        </w:rPr>
        <w:t xml:space="preserve">Tobey Kress nominated Bill Gillespie, Elise Brown seconded.  </w:t>
      </w:r>
      <w:r w:rsidRPr="00C1686D">
        <w:rPr>
          <w:b/>
          <w:color w:val="FF0000"/>
        </w:rPr>
        <w:t>Gillespie elected</w:t>
      </w:r>
      <w:r>
        <w:rPr>
          <w:color w:val="FF0000"/>
        </w:rPr>
        <w:t>, unopposed.</w:t>
      </w:r>
    </w:p>
    <w:p w:rsidR="0076411B" w:rsidRPr="00B67C1B" w:rsidRDefault="0076411B" w:rsidP="00B67C1B">
      <w:pPr>
        <w:tabs>
          <w:tab w:val="left" w:pos="1221"/>
        </w:tabs>
        <w:ind w:left="720"/>
        <w:rPr>
          <w:color w:val="FF0000"/>
        </w:rPr>
      </w:pPr>
    </w:p>
    <w:p w:rsidR="00AE3727" w:rsidRDefault="00373223" w:rsidP="00B67C1B">
      <w:pPr>
        <w:pStyle w:val="ListParagraph"/>
        <w:numPr>
          <w:ilvl w:val="1"/>
          <w:numId w:val="4"/>
        </w:numPr>
        <w:tabs>
          <w:tab w:val="left" w:pos="1221"/>
        </w:tabs>
        <w:spacing w:before="0" w:line="252" w:lineRule="exact"/>
        <w:ind w:left="900"/>
      </w:pPr>
      <w:r>
        <w:t>Road Commissioner (one</w:t>
      </w:r>
      <w:r>
        <w:rPr>
          <w:spacing w:val="-5"/>
        </w:rPr>
        <w:t xml:space="preserve"> </w:t>
      </w:r>
      <w:r>
        <w:t>year)</w:t>
      </w:r>
    </w:p>
    <w:p w:rsidR="00087034" w:rsidRPr="00B67C1B" w:rsidRDefault="00087034" w:rsidP="00087034">
      <w:pPr>
        <w:tabs>
          <w:tab w:val="left" w:pos="1221"/>
        </w:tabs>
        <w:ind w:left="720"/>
        <w:rPr>
          <w:color w:val="FF0000"/>
        </w:rPr>
      </w:pPr>
      <w:r>
        <w:rPr>
          <w:color w:val="FF0000"/>
        </w:rPr>
        <w:t xml:space="preserve">Dana Philippi nominated Tammy Reynolds, Steve Chapin seconded.  </w:t>
      </w:r>
      <w:r w:rsidRPr="00C1686D">
        <w:rPr>
          <w:b/>
          <w:color w:val="FF0000"/>
        </w:rPr>
        <w:t>Reynolds elected</w:t>
      </w:r>
      <w:r>
        <w:rPr>
          <w:color w:val="FF0000"/>
        </w:rPr>
        <w:t>, unopposed.</w:t>
      </w:r>
    </w:p>
    <w:p w:rsidR="00087034" w:rsidRDefault="00087034" w:rsidP="00087034">
      <w:pPr>
        <w:pStyle w:val="ListParagraph"/>
        <w:tabs>
          <w:tab w:val="left" w:pos="1221"/>
        </w:tabs>
        <w:spacing w:before="0" w:line="252" w:lineRule="exact"/>
        <w:ind w:left="720" w:firstLine="0"/>
      </w:pPr>
    </w:p>
    <w:p w:rsidR="00AE3727" w:rsidRDefault="00373223">
      <w:pPr>
        <w:pStyle w:val="ListParagraph"/>
        <w:numPr>
          <w:ilvl w:val="0"/>
          <w:numId w:val="4"/>
        </w:numPr>
        <w:tabs>
          <w:tab w:val="left" w:pos="717"/>
        </w:tabs>
        <w:spacing w:before="121"/>
        <w:ind w:right="220" w:hanging="360"/>
      </w:pPr>
      <w:r>
        <w:t xml:space="preserve">To elect a First Selectman to serve on the Board of Selectmen, Board of Assessors and Overseers of the Poor </w:t>
      </w:r>
      <w:r>
        <w:lastRenderedPageBreak/>
        <w:t>for a three-year term. Steve Chapin has stated he is not running for re- election.</w:t>
      </w:r>
    </w:p>
    <w:p w:rsidR="00087034" w:rsidRDefault="00087034" w:rsidP="00087034">
      <w:pPr>
        <w:pStyle w:val="ListParagraph"/>
        <w:tabs>
          <w:tab w:val="left" w:pos="717"/>
        </w:tabs>
        <w:spacing w:before="121"/>
        <w:ind w:left="500" w:right="220" w:firstLine="0"/>
        <w:rPr>
          <w:color w:val="FF0000"/>
        </w:rPr>
      </w:pPr>
      <w:r>
        <w:rPr>
          <w:color w:val="FF0000"/>
        </w:rPr>
        <w:t>Judy Fuller nominated Melinda Steeves, Carrie Peavey seconded.  Katie Light nominated Richard Light.</w:t>
      </w:r>
      <w:r w:rsidRPr="00087034">
        <w:t xml:space="preserve"> </w:t>
      </w:r>
      <w:r w:rsidRPr="00087034">
        <w:rPr>
          <w:color w:val="FF0000"/>
        </w:rPr>
        <w:t xml:space="preserve">Dana Philippi </w:t>
      </w:r>
      <w:r>
        <w:rPr>
          <w:color w:val="FF0000"/>
        </w:rPr>
        <w:t xml:space="preserve">motioned to end nominations, Judy Fuller seconded.  Nominations ceased.  Written ballot vote results:  Light—19, Steeves—62, 1 ballot unreadable.  </w:t>
      </w:r>
      <w:r w:rsidR="00C1686D" w:rsidRPr="00C1686D">
        <w:rPr>
          <w:b/>
          <w:color w:val="FF0000"/>
        </w:rPr>
        <w:t xml:space="preserve">Melinda </w:t>
      </w:r>
      <w:r w:rsidRPr="00C1686D">
        <w:rPr>
          <w:b/>
          <w:color w:val="FF0000"/>
        </w:rPr>
        <w:t>Steeves elected</w:t>
      </w:r>
      <w:r>
        <w:rPr>
          <w:color w:val="FF0000"/>
        </w:rPr>
        <w:t>.</w:t>
      </w:r>
    </w:p>
    <w:p w:rsidR="00796B49" w:rsidRDefault="00796B49" w:rsidP="00087034">
      <w:pPr>
        <w:pStyle w:val="ListParagraph"/>
        <w:tabs>
          <w:tab w:val="left" w:pos="717"/>
        </w:tabs>
        <w:spacing w:before="121"/>
        <w:ind w:left="500" w:right="220" w:firstLine="0"/>
        <w:rPr>
          <w:color w:val="FF0000"/>
        </w:rPr>
      </w:pPr>
      <w:r>
        <w:rPr>
          <w:color w:val="FF0000"/>
        </w:rPr>
        <w:t>Henry Hall</w:t>
      </w:r>
      <w:r w:rsidR="00C1686D">
        <w:rPr>
          <w:color w:val="FF0000"/>
        </w:rPr>
        <w:t>, 3</w:t>
      </w:r>
      <w:r w:rsidR="00C1686D" w:rsidRPr="00C1686D">
        <w:rPr>
          <w:color w:val="FF0000"/>
          <w:vertAlign w:val="superscript"/>
        </w:rPr>
        <w:t>rd</w:t>
      </w:r>
      <w:r w:rsidR="00C1686D">
        <w:rPr>
          <w:color w:val="FF0000"/>
        </w:rPr>
        <w:t xml:space="preserve"> Selectman,</w:t>
      </w:r>
      <w:r>
        <w:rPr>
          <w:color w:val="FF0000"/>
        </w:rPr>
        <w:t xml:space="preserve"> presented Steve Chapin with a </w:t>
      </w:r>
      <w:r w:rsidR="0076411B">
        <w:rPr>
          <w:color w:val="FF0000"/>
        </w:rPr>
        <w:t xml:space="preserve">Walking Liberty Dollar </w:t>
      </w:r>
      <w:r>
        <w:rPr>
          <w:color w:val="FF0000"/>
        </w:rPr>
        <w:t>commemorative coin in appreciation for Chapin’s service to the Town.</w:t>
      </w:r>
    </w:p>
    <w:p w:rsidR="00C468B7" w:rsidRDefault="00C468B7" w:rsidP="00087034">
      <w:pPr>
        <w:pStyle w:val="ListParagraph"/>
        <w:tabs>
          <w:tab w:val="left" w:pos="717"/>
        </w:tabs>
        <w:spacing w:before="121"/>
        <w:ind w:left="500" w:right="220" w:firstLine="0"/>
        <w:rPr>
          <w:color w:val="FF0000"/>
        </w:rPr>
      </w:pPr>
    </w:p>
    <w:p w:rsidR="00796B49" w:rsidRPr="00087034" w:rsidRDefault="00796B49" w:rsidP="00C468B7">
      <w:pPr>
        <w:pStyle w:val="ListParagraph"/>
        <w:tabs>
          <w:tab w:val="left" w:pos="717"/>
        </w:tabs>
        <w:spacing w:before="121"/>
        <w:ind w:left="140" w:right="220" w:firstLine="0"/>
        <w:rPr>
          <w:color w:val="FF0000"/>
        </w:rPr>
      </w:pPr>
      <w:r>
        <w:rPr>
          <w:color w:val="FF0000"/>
        </w:rPr>
        <w:t xml:space="preserve">Speaker:  Shirley Smith spoke on behalf of President of the State Senate, Mike Thibodeau </w:t>
      </w:r>
    </w:p>
    <w:p w:rsidR="00AE3727" w:rsidRDefault="00373223">
      <w:pPr>
        <w:pStyle w:val="ListParagraph"/>
        <w:numPr>
          <w:ilvl w:val="0"/>
          <w:numId w:val="4"/>
        </w:numPr>
        <w:tabs>
          <w:tab w:val="left" w:pos="717"/>
        </w:tabs>
        <w:ind w:right="263" w:hanging="360"/>
      </w:pPr>
      <w:r>
        <w:t>To elect a Budget Committee not to exceed 7 members to assist the Selectmen by meeting periodically with the Board of Selectmen and Treasurer to review financial accounts of the Town and assist in budgeting town</w:t>
      </w:r>
      <w:r>
        <w:rPr>
          <w:spacing w:val="-11"/>
        </w:rPr>
        <w:t xml:space="preserve"> </w:t>
      </w:r>
      <w:r>
        <w:t>funds.</w:t>
      </w:r>
    </w:p>
    <w:p w:rsidR="00AE3727" w:rsidRDefault="00373223">
      <w:pPr>
        <w:pStyle w:val="Heading3"/>
        <w:ind w:left="1580" w:right="304"/>
      </w:pPr>
      <w:r>
        <w:t>Selectmen Recommendation:   Elect current board with replacements.</w:t>
      </w:r>
    </w:p>
    <w:p w:rsidR="00796B49" w:rsidRDefault="00796B49" w:rsidP="00796B49">
      <w:pPr>
        <w:pStyle w:val="Heading3"/>
        <w:ind w:left="716" w:right="304"/>
        <w:rPr>
          <w:b w:val="0"/>
          <w:color w:val="FF0000"/>
        </w:rPr>
      </w:pPr>
      <w:r w:rsidRPr="00796B49">
        <w:rPr>
          <w:b w:val="0"/>
          <w:color w:val="FF0000"/>
        </w:rPr>
        <w:t>HL</w:t>
      </w:r>
      <w:r>
        <w:rPr>
          <w:b w:val="0"/>
          <w:color w:val="FF0000"/>
        </w:rPr>
        <w:t xml:space="preserve"> Whitney resigned. Whitney nominated Richard Light.  Steeves nominated </w:t>
      </w:r>
      <w:r w:rsidR="00780011">
        <w:rPr>
          <w:b w:val="0"/>
          <w:color w:val="FF0000"/>
        </w:rPr>
        <w:t>Elise Brown.  Randy Hadsell nominated Joy Hadsell.  All nominations retracted.  Carolyn Steeves moved to accept the current 6 members of the Budget Committee (</w:t>
      </w:r>
      <w:r w:rsidR="00780011" w:rsidRPr="00C1686D">
        <w:rPr>
          <w:color w:val="FF0000"/>
        </w:rPr>
        <w:t xml:space="preserve">Betsy Levine, </w:t>
      </w:r>
      <w:r w:rsidR="00C1686D">
        <w:rPr>
          <w:color w:val="FF0000"/>
        </w:rPr>
        <w:t xml:space="preserve">Dan McGovern, </w:t>
      </w:r>
      <w:r w:rsidR="00780011" w:rsidRPr="00C1686D">
        <w:rPr>
          <w:color w:val="FF0000"/>
        </w:rPr>
        <w:t>Joy Hadsell, Barry Worcester, Melanie Ripley, Hannah Hatfield</w:t>
      </w:r>
      <w:r w:rsidR="0076411B">
        <w:rPr>
          <w:color w:val="FF0000"/>
        </w:rPr>
        <w:t xml:space="preserve">) </w:t>
      </w:r>
      <w:r w:rsidR="00780011">
        <w:rPr>
          <w:b w:val="0"/>
          <w:color w:val="FF0000"/>
        </w:rPr>
        <w:t>—who was appointed to replace Henry Hall when he was elected 3</w:t>
      </w:r>
      <w:r w:rsidR="00780011" w:rsidRPr="00780011">
        <w:rPr>
          <w:b w:val="0"/>
          <w:color w:val="FF0000"/>
          <w:vertAlign w:val="superscript"/>
        </w:rPr>
        <w:t>rd</w:t>
      </w:r>
      <w:r w:rsidR="00780011">
        <w:rPr>
          <w:b w:val="0"/>
          <w:color w:val="FF0000"/>
        </w:rPr>
        <w:t xml:space="preserve"> Selectman).  Jim Caldwell seconded.</w:t>
      </w:r>
      <w:r w:rsidR="00C1686D">
        <w:rPr>
          <w:b w:val="0"/>
          <w:color w:val="FF0000"/>
        </w:rPr>
        <w:t xml:space="preserve"> </w:t>
      </w:r>
      <w:r w:rsidR="00780011" w:rsidRPr="00780011">
        <w:rPr>
          <w:bCs w:val="0"/>
          <w:color w:val="FF0000"/>
        </w:rPr>
        <w:t xml:space="preserve"> </w:t>
      </w:r>
      <w:r w:rsidR="00780011" w:rsidRPr="00780011">
        <w:rPr>
          <w:b w:val="0"/>
          <w:color w:val="FF0000"/>
        </w:rPr>
        <w:t>Current Board of 6 elected</w:t>
      </w:r>
      <w:r w:rsidR="00780011">
        <w:rPr>
          <w:b w:val="0"/>
          <w:color w:val="FF0000"/>
        </w:rPr>
        <w:t xml:space="preserve">  </w:t>
      </w:r>
    </w:p>
    <w:p w:rsidR="00C1686D" w:rsidRPr="00C1686D" w:rsidRDefault="00C1686D" w:rsidP="00796B49">
      <w:pPr>
        <w:pStyle w:val="Heading3"/>
        <w:ind w:left="716" w:right="304"/>
        <w:rPr>
          <w:color w:val="FF0000"/>
        </w:rPr>
      </w:pPr>
      <w:r>
        <w:rPr>
          <w:b w:val="0"/>
          <w:color w:val="FF0000"/>
        </w:rPr>
        <w:t>HL Whitney nominated Richard Light to fill vacant 7</w:t>
      </w:r>
      <w:r w:rsidRPr="00C1686D">
        <w:rPr>
          <w:b w:val="0"/>
          <w:color w:val="FF0000"/>
          <w:vertAlign w:val="superscript"/>
        </w:rPr>
        <w:t>th</w:t>
      </w:r>
      <w:r>
        <w:rPr>
          <w:b w:val="0"/>
          <w:color w:val="FF0000"/>
        </w:rPr>
        <w:t xml:space="preserve"> position.  Melinda Steeves nominated Elise Brown.  Nominations ceased.  Light declined the nomination.  </w:t>
      </w:r>
      <w:r w:rsidRPr="00C1686D">
        <w:rPr>
          <w:color w:val="FF0000"/>
        </w:rPr>
        <w:t>Elise Brown elected.</w:t>
      </w:r>
    </w:p>
    <w:p w:rsidR="00AE3727" w:rsidRDefault="00373223" w:rsidP="007805D2">
      <w:pPr>
        <w:pStyle w:val="ListParagraph"/>
        <w:numPr>
          <w:ilvl w:val="0"/>
          <w:numId w:val="4"/>
        </w:numPr>
        <w:tabs>
          <w:tab w:val="left" w:pos="450"/>
        </w:tabs>
        <w:spacing w:before="114"/>
        <w:ind w:left="716"/>
      </w:pPr>
      <w:r>
        <w:t>To fix compensation, from taxation, for the following</w:t>
      </w:r>
      <w:r>
        <w:rPr>
          <w:spacing w:val="-23"/>
        </w:rPr>
        <w:t xml:space="preserve"> </w:t>
      </w:r>
      <w:r>
        <w:t>positions:</w:t>
      </w:r>
    </w:p>
    <w:p w:rsidR="00AE3727" w:rsidRDefault="00AE3727">
      <w:pPr>
        <w:pStyle w:val="BodyText"/>
        <w:spacing w:before="5"/>
        <w:rPr>
          <w:sz w:val="14"/>
        </w:rPr>
      </w:pPr>
    </w:p>
    <w:tbl>
      <w:tblPr>
        <w:tblW w:w="0" w:type="auto"/>
        <w:tblInd w:w="1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
        <w:gridCol w:w="2668"/>
        <w:gridCol w:w="40"/>
        <w:gridCol w:w="1638"/>
        <w:gridCol w:w="40"/>
        <w:gridCol w:w="1669"/>
        <w:gridCol w:w="40"/>
      </w:tblGrid>
      <w:tr w:rsidR="00AE3727" w:rsidTr="00A0167F">
        <w:trPr>
          <w:gridBefore w:val="1"/>
          <w:wBefore w:w="40" w:type="dxa"/>
          <w:trHeight w:hRule="exact" w:val="768"/>
        </w:trPr>
        <w:tc>
          <w:tcPr>
            <w:tcW w:w="2708" w:type="dxa"/>
            <w:gridSpan w:val="2"/>
          </w:tcPr>
          <w:p w:rsidR="00AE3727" w:rsidRDefault="00373223">
            <w:pPr>
              <w:pStyle w:val="TableParagraph"/>
              <w:spacing w:line="252" w:lineRule="exact"/>
              <w:ind w:left="950" w:right="949"/>
              <w:jc w:val="center"/>
              <w:rPr>
                <w:rFonts w:ascii="Times New Roman"/>
                <w:b/>
              </w:rPr>
            </w:pPr>
            <w:r>
              <w:rPr>
                <w:rFonts w:ascii="Times New Roman"/>
                <w:b/>
              </w:rPr>
              <w:t>Position</w:t>
            </w:r>
          </w:p>
        </w:tc>
        <w:tc>
          <w:tcPr>
            <w:tcW w:w="1678" w:type="dxa"/>
            <w:gridSpan w:val="2"/>
          </w:tcPr>
          <w:p w:rsidR="00AE3727" w:rsidRDefault="00373223">
            <w:pPr>
              <w:pStyle w:val="TableParagraph"/>
              <w:ind w:left="7" w:right="-9" w:firstLine="348"/>
              <w:rPr>
                <w:rFonts w:ascii="Times New Roman"/>
                <w:b/>
              </w:rPr>
            </w:pPr>
            <w:r>
              <w:rPr>
                <w:rFonts w:ascii="Times New Roman"/>
                <w:b/>
              </w:rPr>
              <w:t>Selectmen Recommendation</w:t>
            </w:r>
          </w:p>
        </w:tc>
        <w:tc>
          <w:tcPr>
            <w:tcW w:w="1709" w:type="dxa"/>
            <w:gridSpan w:val="2"/>
          </w:tcPr>
          <w:p w:rsidR="00AE3727" w:rsidRDefault="00373223">
            <w:pPr>
              <w:pStyle w:val="TableParagraph"/>
              <w:ind w:left="23" w:right="22" w:hanging="3"/>
              <w:jc w:val="center"/>
              <w:rPr>
                <w:rFonts w:ascii="Times New Roman"/>
                <w:b/>
              </w:rPr>
            </w:pPr>
            <w:r>
              <w:rPr>
                <w:rFonts w:ascii="Times New Roman"/>
                <w:b/>
              </w:rPr>
              <w:t>Budget Committee Recommendation</w:t>
            </w:r>
          </w:p>
        </w:tc>
      </w:tr>
      <w:tr w:rsidR="00AE3727" w:rsidTr="00A0167F">
        <w:trPr>
          <w:gridBefore w:val="1"/>
          <w:wBefore w:w="40" w:type="dxa"/>
          <w:trHeight w:hRule="exact" w:val="550"/>
        </w:trPr>
        <w:tc>
          <w:tcPr>
            <w:tcW w:w="2708" w:type="dxa"/>
            <w:gridSpan w:val="2"/>
          </w:tcPr>
          <w:p w:rsidR="00AE3727" w:rsidRDefault="00373223">
            <w:pPr>
              <w:pStyle w:val="TableParagraph"/>
              <w:ind w:left="172" w:right="106"/>
              <w:rPr>
                <w:b/>
              </w:rPr>
            </w:pPr>
            <w:r>
              <w:rPr>
                <w:b/>
              </w:rPr>
              <w:t>Town Clerk/Tax Collector/ Town Agent</w:t>
            </w:r>
          </w:p>
        </w:tc>
        <w:tc>
          <w:tcPr>
            <w:tcW w:w="1678" w:type="dxa"/>
            <w:gridSpan w:val="2"/>
          </w:tcPr>
          <w:p w:rsidR="00AE3727" w:rsidRDefault="00373223">
            <w:pPr>
              <w:pStyle w:val="TableParagraph"/>
              <w:spacing w:line="268" w:lineRule="exact"/>
              <w:ind w:left="365" w:right="367"/>
              <w:jc w:val="center"/>
            </w:pPr>
            <w:r>
              <w:t>26,000.00</w:t>
            </w:r>
          </w:p>
        </w:tc>
        <w:tc>
          <w:tcPr>
            <w:tcW w:w="1709" w:type="dxa"/>
            <w:gridSpan w:val="2"/>
          </w:tcPr>
          <w:p w:rsidR="00AE3727" w:rsidRDefault="00373223">
            <w:pPr>
              <w:pStyle w:val="TableParagraph"/>
              <w:spacing w:line="268" w:lineRule="exact"/>
              <w:ind w:right="402"/>
              <w:jc w:val="right"/>
            </w:pPr>
            <w:r>
              <w:t>26,000.00</w:t>
            </w:r>
          </w:p>
        </w:tc>
      </w:tr>
      <w:tr w:rsidR="00AE3727" w:rsidTr="00A0167F">
        <w:trPr>
          <w:gridBefore w:val="1"/>
          <w:wBefore w:w="40" w:type="dxa"/>
          <w:trHeight w:hRule="exact" w:val="338"/>
        </w:trPr>
        <w:tc>
          <w:tcPr>
            <w:tcW w:w="2708" w:type="dxa"/>
            <w:gridSpan w:val="2"/>
          </w:tcPr>
          <w:p w:rsidR="00AE3727" w:rsidRDefault="00373223">
            <w:pPr>
              <w:pStyle w:val="TableParagraph"/>
              <w:spacing w:line="265" w:lineRule="exact"/>
              <w:ind w:left="172" w:right="106"/>
              <w:rPr>
                <w:b/>
              </w:rPr>
            </w:pPr>
            <w:r>
              <w:rPr>
                <w:b/>
              </w:rPr>
              <w:t>Town Administrator</w:t>
            </w:r>
          </w:p>
        </w:tc>
        <w:tc>
          <w:tcPr>
            <w:tcW w:w="1678" w:type="dxa"/>
            <w:gridSpan w:val="2"/>
          </w:tcPr>
          <w:p w:rsidR="00AE3727" w:rsidRDefault="00373223">
            <w:pPr>
              <w:pStyle w:val="TableParagraph"/>
              <w:spacing w:line="265" w:lineRule="exact"/>
              <w:ind w:left="365" w:right="367"/>
              <w:jc w:val="center"/>
            </w:pPr>
            <w:r>
              <w:t>15,000.00</w:t>
            </w:r>
          </w:p>
        </w:tc>
        <w:tc>
          <w:tcPr>
            <w:tcW w:w="1709" w:type="dxa"/>
            <w:gridSpan w:val="2"/>
          </w:tcPr>
          <w:p w:rsidR="00AE3727" w:rsidRDefault="00373223">
            <w:pPr>
              <w:pStyle w:val="TableParagraph"/>
              <w:spacing w:line="265" w:lineRule="exact"/>
              <w:ind w:right="402"/>
              <w:jc w:val="right"/>
            </w:pPr>
            <w:r>
              <w:t>15,000.00</w:t>
            </w:r>
          </w:p>
        </w:tc>
      </w:tr>
      <w:tr w:rsidR="00AE3727" w:rsidTr="00A0167F">
        <w:trPr>
          <w:gridBefore w:val="1"/>
          <w:wBefore w:w="40" w:type="dxa"/>
          <w:trHeight w:hRule="exact" w:val="341"/>
        </w:trPr>
        <w:tc>
          <w:tcPr>
            <w:tcW w:w="2708" w:type="dxa"/>
            <w:gridSpan w:val="2"/>
          </w:tcPr>
          <w:p w:rsidR="00AE3727" w:rsidRDefault="00373223">
            <w:pPr>
              <w:pStyle w:val="TableParagraph"/>
              <w:spacing w:line="265" w:lineRule="exact"/>
              <w:ind w:left="172" w:right="106"/>
              <w:rPr>
                <w:b/>
              </w:rPr>
            </w:pPr>
            <w:r>
              <w:rPr>
                <w:b/>
              </w:rPr>
              <w:t>First Selectman</w:t>
            </w:r>
          </w:p>
        </w:tc>
        <w:tc>
          <w:tcPr>
            <w:tcW w:w="1678" w:type="dxa"/>
            <w:gridSpan w:val="2"/>
          </w:tcPr>
          <w:p w:rsidR="00AE3727" w:rsidRDefault="00373223">
            <w:pPr>
              <w:pStyle w:val="TableParagraph"/>
              <w:spacing w:before="59"/>
              <w:ind w:left="365" w:right="367"/>
              <w:jc w:val="center"/>
            </w:pPr>
            <w:r>
              <w:t>9,000.00</w:t>
            </w:r>
          </w:p>
        </w:tc>
        <w:tc>
          <w:tcPr>
            <w:tcW w:w="1709" w:type="dxa"/>
            <w:gridSpan w:val="2"/>
          </w:tcPr>
          <w:p w:rsidR="00AE3727" w:rsidRDefault="00373223">
            <w:pPr>
              <w:pStyle w:val="TableParagraph"/>
              <w:spacing w:before="59"/>
              <w:ind w:right="458"/>
              <w:jc w:val="right"/>
            </w:pPr>
            <w:r>
              <w:t>9,000.00</w:t>
            </w:r>
          </w:p>
        </w:tc>
      </w:tr>
      <w:tr w:rsidR="00AE3727" w:rsidTr="00A0167F">
        <w:trPr>
          <w:gridAfter w:val="1"/>
          <w:wAfter w:w="40" w:type="dxa"/>
          <w:trHeight w:hRule="exact" w:val="341"/>
        </w:trPr>
        <w:tc>
          <w:tcPr>
            <w:tcW w:w="2708" w:type="dxa"/>
            <w:gridSpan w:val="2"/>
          </w:tcPr>
          <w:p w:rsidR="00AE3727" w:rsidRDefault="00373223">
            <w:pPr>
              <w:pStyle w:val="TableParagraph"/>
              <w:spacing w:line="265" w:lineRule="exact"/>
              <w:ind w:left="172" w:right="106"/>
              <w:rPr>
                <w:b/>
              </w:rPr>
            </w:pPr>
            <w:r>
              <w:rPr>
                <w:b/>
              </w:rPr>
              <w:t>Second Selectman</w:t>
            </w:r>
          </w:p>
        </w:tc>
        <w:tc>
          <w:tcPr>
            <w:tcW w:w="1678" w:type="dxa"/>
            <w:gridSpan w:val="2"/>
          </w:tcPr>
          <w:p w:rsidR="00AE3727" w:rsidRDefault="00373223">
            <w:pPr>
              <w:pStyle w:val="TableParagraph"/>
              <w:spacing w:before="59"/>
              <w:ind w:left="365" w:right="367"/>
              <w:jc w:val="center"/>
            </w:pPr>
            <w:r>
              <w:t>8,000.00</w:t>
            </w:r>
          </w:p>
        </w:tc>
        <w:tc>
          <w:tcPr>
            <w:tcW w:w="1709" w:type="dxa"/>
            <w:gridSpan w:val="2"/>
          </w:tcPr>
          <w:p w:rsidR="00AE3727" w:rsidRDefault="00373223">
            <w:pPr>
              <w:pStyle w:val="TableParagraph"/>
              <w:spacing w:before="59"/>
              <w:ind w:left="421" w:right="422"/>
              <w:jc w:val="center"/>
            </w:pPr>
            <w:r>
              <w:t>8,000.00</w:t>
            </w:r>
          </w:p>
        </w:tc>
      </w:tr>
      <w:tr w:rsidR="00AE3727" w:rsidTr="00A0167F">
        <w:trPr>
          <w:gridAfter w:val="1"/>
          <w:wAfter w:w="40" w:type="dxa"/>
          <w:trHeight w:hRule="exact" w:val="338"/>
        </w:trPr>
        <w:tc>
          <w:tcPr>
            <w:tcW w:w="2708" w:type="dxa"/>
            <w:gridSpan w:val="2"/>
          </w:tcPr>
          <w:p w:rsidR="00AE3727" w:rsidRDefault="00373223">
            <w:pPr>
              <w:pStyle w:val="TableParagraph"/>
              <w:spacing w:line="265" w:lineRule="exact"/>
              <w:ind w:left="172" w:right="106"/>
              <w:rPr>
                <w:b/>
              </w:rPr>
            </w:pPr>
            <w:r>
              <w:rPr>
                <w:b/>
              </w:rPr>
              <w:t>Third Selectman</w:t>
            </w:r>
          </w:p>
        </w:tc>
        <w:tc>
          <w:tcPr>
            <w:tcW w:w="1678" w:type="dxa"/>
            <w:gridSpan w:val="2"/>
          </w:tcPr>
          <w:p w:rsidR="00AE3727" w:rsidRDefault="00373223">
            <w:pPr>
              <w:pStyle w:val="TableParagraph"/>
              <w:spacing w:before="57"/>
              <w:ind w:left="365" w:right="367"/>
              <w:jc w:val="center"/>
            </w:pPr>
            <w:r>
              <w:t>7,000.00</w:t>
            </w:r>
          </w:p>
        </w:tc>
        <w:tc>
          <w:tcPr>
            <w:tcW w:w="1709" w:type="dxa"/>
            <w:gridSpan w:val="2"/>
          </w:tcPr>
          <w:p w:rsidR="00AE3727" w:rsidRDefault="00373223">
            <w:pPr>
              <w:pStyle w:val="TableParagraph"/>
              <w:spacing w:before="57"/>
              <w:ind w:left="421" w:right="422"/>
              <w:jc w:val="center"/>
            </w:pPr>
            <w:r>
              <w:t>7,000.00</w:t>
            </w:r>
          </w:p>
        </w:tc>
      </w:tr>
      <w:tr w:rsidR="00AE3727" w:rsidTr="00A0167F">
        <w:trPr>
          <w:gridAfter w:val="1"/>
          <w:wAfter w:w="40" w:type="dxa"/>
          <w:trHeight w:hRule="exact" w:val="341"/>
        </w:trPr>
        <w:tc>
          <w:tcPr>
            <w:tcW w:w="2708" w:type="dxa"/>
            <w:gridSpan w:val="2"/>
          </w:tcPr>
          <w:p w:rsidR="00AE3727" w:rsidRDefault="00373223">
            <w:pPr>
              <w:pStyle w:val="TableParagraph"/>
              <w:spacing w:line="268" w:lineRule="exact"/>
              <w:ind w:left="172" w:right="106"/>
              <w:rPr>
                <w:b/>
              </w:rPr>
            </w:pPr>
            <w:r>
              <w:rPr>
                <w:b/>
              </w:rPr>
              <w:t>Treasurer</w:t>
            </w:r>
          </w:p>
        </w:tc>
        <w:tc>
          <w:tcPr>
            <w:tcW w:w="1678" w:type="dxa"/>
            <w:gridSpan w:val="2"/>
          </w:tcPr>
          <w:p w:rsidR="00AE3727" w:rsidRDefault="00373223">
            <w:pPr>
              <w:pStyle w:val="TableParagraph"/>
              <w:spacing w:line="268" w:lineRule="exact"/>
              <w:ind w:left="365" w:right="367"/>
              <w:jc w:val="center"/>
            </w:pPr>
            <w:r>
              <w:t>6,500.00</w:t>
            </w:r>
          </w:p>
        </w:tc>
        <w:tc>
          <w:tcPr>
            <w:tcW w:w="1709" w:type="dxa"/>
            <w:gridSpan w:val="2"/>
          </w:tcPr>
          <w:p w:rsidR="00AE3727" w:rsidRDefault="00373223">
            <w:pPr>
              <w:pStyle w:val="TableParagraph"/>
              <w:spacing w:line="268" w:lineRule="exact"/>
              <w:ind w:left="421" w:right="422"/>
              <w:jc w:val="center"/>
            </w:pPr>
            <w:r>
              <w:t>6,500.00</w:t>
            </w:r>
          </w:p>
        </w:tc>
      </w:tr>
      <w:tr w:rsidR="00AE3727" w:rsidTr="00A0167F">
        <w:trPr>
          <w:gridAfter w:val="1"/>
          <w:wAfter w:w="40" w:type="dxa"/>
          <w:trHeight w:hRule="exact" w:val="341"/>
        </w:trPr>
        <w:tc>
          <w:tcPr>
            <w:tcW w:w="2708" w:type="dxa"/>
            <w:gridSpan w:val="2"/>
          </w:tcPr>
          <w:p w:rsidR="00AE3727" w:rsidRDefault="00373223">
            <w:pPr>
              <w:pStyle w:val="TableParagraph"/>
              <w:spacing w:line="265" w:lineRule="exact"/>
              <w:ind w:left="172" w:right="106"/>
              <w:rPr>
                <w:b/>
              </w:rPr>
            </w:pPr>
            <w:r>
              <w:rPr>
                <w:b/>
              </w:rPr>
              <w:t>Code Enforcement Officer</w:t>
            </w:r>
          </w:p>
        </w:tc>
        <w:tc>
          <w:tcPr>
            <w:tcW w:w="1678" w:type="dxa"/>
            <w:gridSpan w:val="2"/>
          </w:tcPr>
          <w:p w:rsidR="00AE3727" w:rsidRDefault="00373223">
            <w:pPr>
              <w:pStyle w:val="TableParagraph"/>
              <w:spacing w:before="59"/>
              <w:ind w:left="365" w:right="367"/>
              <w:jc w:val="center"/>
            </w:pPr>
            <w:r>
              <w:t>5,250.00</w:t>
            </w:r>
          </w:p>
        </w:tc>
        <w:tc>
          <w:tcPr>
            <w:tcW w:w="1709" w:type="dxa"/>
            <w:gridSpan w:val="2"/>
          </w:tcPr>
          <w:p w:rsidR="00AE3727" w:rsidRDefault="00373223">
            <w:pPr>
              <w:pStyle w:val="TableParagraph"/>
              <w:spacing w:before="59"/>
              <w:ind w:left="421" w:right="422"/>
              <w:jc w:val="center"/>
            </w:pPr>
            <w:r>
              <w:t>5,250.00</w:t>
            </w:r>
          </w:p>
        </w:tc>
      </w:tr>
      <w:tr w:rsidR="00AE3727" w:rsidTr="00A0167F">
        <w:trPr>
          <w:gridAfter w:val="1"/>
          <w:wAfter w:w="40" w:type="dxa"/>
          <w:trHeight w:hRule="exact" w:val="338"/>
        </w:trPr>
        <w:tc>
          <w:tcPr>
            <w:tcW w:w="2708" w:type="dxa"/>
            <w:gridSpan w:val="2"/>
          </w:tcPr>
          <w:p w:rsidR="00AE3727" w:rsidRDefault="00373223">
            <w:pPr>
              <w:pStyle w:val="TableParagraph"/>
              <w:spacing w:line="265" w:lineRule="exact"/>
              <w:ind w:left="172" w:right="106"/>
              <w:rPr>
                <w:b/>
              </w:rPr>
            </w:pPr>
            <w:r>
              <w:rPr>
                <w:b/>
              </w:rPr>
              <w:t>Fire Chief</w:t>
            </w:r>
          </w:p>
        </w:tc>
        <w:tc>
          <w:tcPr>
            <w:tcW w:w="1678" w:type="dxa"/>
            <w:gridSpan w:val="2"/>
          </w:tcPr>
          <w:p w:rsidR="00AE3727" w:rsidRDefault="00373223">
            <w:pPr>
              <w:pStyle w:val="TableParagraph"/>
              <w:spacing w:before="57"/>
              <w:ind w:left="365" w:right="367"/>
              <w:jc w:val="center"/>
            </w:pPr>
            <w:r>
              <w:t>6,500.00</w:t>
            </w:r>
          </w:p>
        </w:tc>
        <w:tc>
          <w:tcPr>
            <w:tcW w:w="1709" w:type="dxa"/>
            <w:gridSpan w:val="2"/>
          </w:tcPr>
          <w:p w:rsidR="00AE3727" w:rsidRDefault="00373223">
            <w:pPr>
              <w:pStyle w:val="TableParagraph"/>
              <w:spacing w:before="57"/>
              <w:ind w:left="421" w:right="422"/>
              <w:jc w:val="center"/>
            </w:pPr>
            <w:r>
              <w:t>6,500.00</w:t>
            </w:r>
          </w:p>
        </w:tc>
      </w:tr>
      <w:tr w:rsidR="00AE3727" w:rsidTr="00A0167F">
        <w:trPr>
          <w:gridAfter w:val="1"/>
          <w:wAfter w:w="40" w:type="dxa"/>
          <w:trHeight w:hRule="exact" w:val="341"/>
        </w:trPr>
        <w:tc>
          <w:tcPr>
            <w:tcW w:w="2708" w:type="dxa"/>
            <w:gridSpan w:val="2"/>
          </w:tcPr>
          <w:p w:rsidR="00AE3727" w:rsidRDefault="00373223">
            <w:pPr>
              <w:pStyle w:val="TableParagraph"/>
              <w:spacing w:line="268" w:lineRule="exact"/>
              <w:ind w:left="172" w:right="106"/>
              <w:rPr>
                <w:b/>
              </w:rPr>
            </w:pPr>
            <w:r>
              <w:rPr>
                <w:b/>
              </w:rPr>
              <w:t>Road Commissioner</w:t>
            </w:r>
          </w:p>
        </w:tc>
        <w:tc>
          <w:tcPr>
            <w:tcW w:w="1678" w:type="dxa"/>
            <w:gridSpan w:val="2"/>
          </w:tcPr>
          <w:p w:rsidR="00AE3727" w:rsidRDefault="00373223">
            <w:pPr>
              <w:pStyle w:val="TableParagraph"/>
              <w:spacing w:before="59"/>
              <w:ind w:left="365" w:right="367"/>
              <w:jc w:val="center"/>
            </w:pPr>
            <w:r>
              <w:t>6,500.00</w:t>
            </w:r>
          </w:p>
        </w:tc>
        <w:tc>
          <w:tcPr>
            <w:tcW w:w="1709" w:type="dxa"/>
            <w:gridSpan w:val="2"/>
          </w:tcPr>
          <w:p w:rsidR="00AE3727" w:rsidRDefault="00373223">
            <w:pPr>
              <w:pStyle w:val="TableParagraph"/>
              <w:spacing w:before="59"/>
              <w:ind w:left="421" w:right="422"/>
              <w:jc w:val="center"/>
            </w:pPr>
            <w:r>
              <w:t>6,500.00</w:t>
            </w:r>
          </w:p>
        </w:tc>
      </w:tr>
      <w:tr w:rsidR="00AE3727" w:rsidTr="00A0167F">
        <w:trPr>
          <w:gridAfter w:val="1"/>
          <w:wAfter w:w="40" w:type="dxa"/>
          <w:trHeight w:hRule="exact" w:val="341"/>
        </w:trPr>
        <w:tc>
          <w:tcPr>
            <w:tcW w:w="2708" w:type="dxa"/>
            <w:gridSpan w:val="2"/>
          </w:tcPr>
          <w:p w:rsidR="00AE3727" w:rsidRDefault="00373223">
            <w:pPr>
              <w:pStyle w:val="TableParagraph"/>
              <w:spacing w:line="265" w:lineRule="exact"/>
              <w:ind w:left="172" w:right="106"/>
              <w:rPr>
                <w:b/>
              </w:rPr>
            </w:pPr>
            <w:r>
              <w:rPr>
                <w:b/>
              </w:rPr>
              <w:t>Animal Control Officer</w:t>
            </w:r>
          </w:p>
        </w:tc>
        <w:tc>
          <w:tcPr>
            <w:tcW w:w="1678" w:type="dxa"/>
            <w:gridSpan w:val="2"/>
          </w:tcPr>
          <w:p w:rsidR="00AE3727" w:rsidRDefault="00373223">
            <w:pPr>
              <w:pStyle w:val="TableParagraph"/>
              <w:spacing w:before="59"/>
              <w:ind w:left="365" w:right="367"/>
              <w:jc w:val="center"/>
            </w:pPr>
            <w:r>
              <w:t>2,800.00</w:t>
            </w:r>
          </w:p>
        </w:tc>
        <w:tc>
          <w:tcPr>
            <w:tcW w:w="1709" w:type="dxa"/>
            <w:gridSpan w:val="2"/>
          </w:tcPr>
          <w:p w:rsidR="00AE3727" w:rsidRDefault="00373223">
            <w:pPr>
              <w:pStyle w:val="TableParagraph"/>
              <w:spacing w:before="59"/>
              <w:ind w:left="421" w:right="422"/>
              <w:jc w:val="center"/>
            </w:pPr>
            <w:r>
              <w:t>2,800.00</w:t>
            </w:r>
          </w:p>
        </w:tc>
      </w:tr>
      <w:tr w:rsidR="00AE3727" w:rsidTr="00A0167F">
        <w:trPr>
          <w:gridAfter w:val="1"/>
          <w:wAfter w:w="40" w:type="dxa"/>
          <w:trHeight w:hRule="exact" w:val="338"/>
        </w:trPr>
        <w:tc>
          <w:tcPr>
            <w:tcW w:w="2708" w:type="dxa"/>
            <w:gridSpan w:val="2"/>
          </w:tcPr>
          <w:p w:rsidR="00AE3727" w:rsidRDefault="00373223">
            <w:pPr>
              <w:pStyle w:val="TableParagraph"/>
              <w:spacing w:line="265" w:lineRule="exact"/>
              <w:ind w:left="172" w:right="106"/>
              <w:rPr>
                <w:b/>
              </w:rPr>
            </w:pPr>
            <w:r>
              <w:rPr>
                <w:b/>
              </w:rPr>
              <w:t>Registrar of Voters</w:t>
            </w:r>
          </w:p>
        </w:tc>
        <w:tc>
          <w:tcPr>
            <w:tcW w:w="1678" w:type="dxa"/>
            <w:gridSpan w:val="2"/>
          </w:tcPr>
          <w:p w:rsidR="00AE3727" w:rsidRDefault="00373223">
            <w:pPr>
              <w:pStyle w:val="TableParagraph"/>
              <w:spacing w:before="57"/>
              <w:ind w:left="365" w:right="367"/>
              <w:jc w:val="center"/>
            </w:pPr>
            <w:r>
              <w:t>850.00</w:t>
            </w:r>
          </w:p>
        </w:tc>
        <w:tc>
          <w:tcPr>
            <w:tcW w:w="1709" w:type="dxa"/>
            <w:gridSpan w:val="2"/>
          </w:tcPr>
          <w:p w:rsidR="00AE3727" w:rsidRDefault="00373223">
            <w:pPr>
              <w:pStyle w:val="TableParagraph"/>
              <w:spacing w:before="57"/>
              <w:ind w:left="421" w:right="422"/>
              <w:jc w:val="center"/>
            </w:pPr>
            <w:r>
              <w:t>850.00</w:t>
            </w:r>
          </w:p>
        </w:tc>
      </w:tr>
      <w:tr w:rsidR="00AE3727" w:rsidTr="00A0167F">
        <w:trPr>
          <w:gridAfter w:val="1"/>
          <w:wAfter w:w="40" w:type="dxa"/>
          <w:trHeight w:hRule="exact" w:val="341"/>
        </w:trPr>
        <w:tc>
          <w:tcPr>
            <w:tcW w:w="2708" w:type="dxa"/>
            <w:gridSpan w:val="2"/>
          </w:tcPr>
          <w:p w:rsidR="00AE3727" w:rsidRDefault="00373223">
            <w:pPr>
              <w:pStyle w:val="TableParagraph"/>
              <w:spacing w:line="268" w:lineRule="exact"/>
              <w:ind w:left="172" w:right="106"/>
              <w:rPr>
                <w:b/>
              </w:rPr>
            </w:pPr>
            <w:r>
              <w:rPr>
                <w:b/>
              </w:rPr>
              <w:t>Tax Map Coordinator</w:t>
            </w:r>
          </w:p>
        </w:tc>
        <w:tc>
          <w:tcPr>
            <w:tcW w:w="1678" w:type="dxa"/>
            <w:gridSpan w:val="2"/>
          </w:tcPr>
          <w:p w:rsidR="00AE3727" w:rsidRDefault="00373223">
            <w:pPr>
              <w:pStyle w:val="TableParagraph"/>
              <w:spacing w:before="59"/>
              <w:ind w:left="365" w:right="367"/>
              <w:jc w:val="center"/>
            </w:pPr>
            <w:r>
              <w:t>800.00</w:t>
            </w:r>
          </w:p>
        </w:tc>
        <w:tc>
          <w:tcPr>
            <w:tcW w:w="1709" w:type="dxa"/>
            <w:gridSpan w:val="2"/>
          </w:tcPr>
          <w:p w:rsidR="00AE3727" w:rsidRDefault="00373223">
            <w:pPr>
              <w:pStyle w:val="TableParagraph"/>
              <w:spacing w:before="59"/>
              <w:ind w:left="421" w:right="422"/>
              <w:jc w:val="center"/>
            </w:pPr>
            <w:r>
              <w:t>800.00</w:t>
            </w:r>
          </w:p>
        </w:tc>
      </w:tr>
      <w:tr w:rsidR="00AE3727" w:rsidTr="00A0167F">
        <w:trPr>
          <w:gridAfter w:val="1"/>
          <w:wAfter w:w="40" w:type="dxa"/>
          <w:trHeight w:hRule="exact" w:val="341"/>
        </w:trPr>
        <w:tc>
          <w:tcPr>
            <w:tcW w:w="2708" w:type="dxa"/>
            <w:gridSpan w:val="2"/>
          </w:tcPr>
          <w:p w:rsidR="00AE3727" w:rsidRDefault="00373223">
            <w:pPr>
              <w:pStyle w:val="TableParagraph"/>
              <w:spacing w:line="265" w:lineRule="exact"/>
              <w:ind w:left="172" w:right="106"/>
              <w:rPr>
                <w:b/>
              </w:rPr>
            </w:pPr>
            <w:r>
              <w:rPr>
                <w:b/>
              </w:rPr>
              <w:t>Plumbing Inspector</w:t>
            </w:r>
          </w:p>
        </w:tc>
        <w:tc>
          <w:tcPr>
            <w:tcW w:w="1678" w:type="dxa"/>
            <w:gridSpan w:val="2"/>
          </w:tcPr>
          <w:p w:rsidR="00AE3727" w:rsidRDefault="00373223">
            <w:pPr>
              <w:pStyle w:val="TableParagraph"/>
              <w:spacing w:before="59"/>
              <w:ind w:left="365" w:right="367"/>
              <w:jc w:val="center"/>
            </w:pPr>
            <w:r>
              <w:t>500.00</w:t>
            </w:r>
          </w:p>
        </w:tc>
        <w:tc>
          <w:tcPr>
            <w:tcW w:w="1709" w:type="dxa"/>
            <w:gridSpan w:val="2"/>
          </w:tcPr>
          <w:p w:rsidR="00AE3727" w:rsidRDefault="00373223">
            <w:pPr>
              <w:pStyle w:val="TableParagraph"/>
              <w:spacing w:before="59"/>
              <w:ind w:left="421" w:right="422"/>
              <w:jc w:val="center"/>
            </w:pPr>
            <w:r>
              <w:t>500.00</w:t>
            </w:r>
          </w:p>
        </w:tc>
      </w:tr>
      <w:tr w:rsidR="00AE3727" w:rsidTr="00A0167F">
        <w:trPr>
          <w:gridAfter w:val="1"/>
          <w:wAfter w:w="40" w:type="dxa"/>
          <w:trHeight w:hRule="exact" w:val="548"/>
        </w:trPr>
        <w:tc>
          <w:tcPr>
            <w:tcW w:w="2708" w:type="dxa"/>
            <w:gridSpan w:val="2"/>
          </w:tcPr>
          <w:p w:rsidR="00AE3727" w:rsidRDefault="00373223">
            <w:pPr>
              <w:pStyle w:val="TableParagraph"/>
              <w:ind w:left="172" w:right="225"/>
              <w:rPr>
                <w:b/>
              </w:rPr>
            </w:pPr>
            <w:r>
              <w:rPr>
                <w:b/>
              </w:rPr>
              <w:t>Emergency Management Director</w:t>
            </w:r>
          </w:p>
        </w:tc>
        <w:tc>
          <w:tcPr>
            <w:tcW w:w="1678" w:type="dxa"/>
            <w:gridSpan w:val="2"/>
          </w:tcPr>
          <w:p w:rsidR="00AE3727" w:rsidRDefault="00AE3727">
            <w:pPr>
              <w:pStyle w:val="TableParagraph"/>
              <w:spacing w:before="1"/>
              <w:rPr>
                <w:rFonts w:ascii="Times New Roman"/>
                <w:sz w:val="23"/>
              </w:rPr>
            </w:pPr>
          </w:p>
          <w:p w:rsidR="00AE3727" w:rsidRDefault="00373223">
            <w:pPr>
              <w:pStyle w:val="TableParagraph"/>
              <w:spacing w:before="1"/>
              <w:ind w:left="365" w:right="367"/>
              <w:jc w:val="center"/>
            </w:pPr>
            <w:r>
              <w:t>525.00</w:t>
            </w:r>
          </w:p>
        </w:tc>
        <w:tc>
          <w:tcPr>
            <w:tcW w:w="1709" w:type="dxa"/>
            <w:gridSpan w:val="2"/>
          </w:tcPr>
          <w:p w:rsidR="00AE3727" w:rsidRDefault="00AE3727">
            <w:pPr>
              <w:pStyle w:val="TableParagraph"/>
              <w:spacing w:before="1"/>
              <w:rPr>
                <w:rFonts w:ascii="Times New Roman"/>
                <w:sz w:val="23"/>
              </w:rPr>
            </w:pPr>
          </w:p>
          <w:p w:rsidR="00AE3727" w:rsidRDefault="00373223">
            <w:pPr>
              <w:pStyle w:val="TableParagraph"/>
              <w:spacing w:before="1"/>
              <w:ind w:left="421" w:right="422"/>
              <w:jc w:val="center"/>
            </w:pPr>
            <w:r>
              <w:t>525.00</w:t>
            </w:r>
          </w:p>
        </w:tc>
      </w:tr>
      <w:tr w:rsidR="00AE3727" w:rsidTr="00A0167F">
        <w:trPr>
          <w:gridAfter w:val="1"/>
          <w:wAfter w:w="40" w:type="dxa"/>
          <w:trHeight w:hRule="exact" w:val="338"/>
        </w:trPr>
        <w:tc>
          <w:tcPr>
            <w:tcW w:w="2708" w:type="dxa"/>
            <w:gridSpan w:val="2"/>
          </w:tcPr>
          <w:p w:rsidR="00AE3727" w:rsidRDefault="0076411B">
            <w:pPr>
              <w:pStyle w:val="TableParagraph"/>
              <w:spacing w:line="265" w:lineRule="exact"/>
              <w:ind w:left="261" w:right="106"/>
              <w:rPr>
                <w:b/>
              </w:rPr>
            </w:pPr>
            <w:r>
              <w:rPr>
                <w:b/>
              </w:rPr>
              <w:t>E</w:t>
            </w:r>
            <w:r w:rsidR="00373223">
              <w:rPr>
                <w:b/>
              </w:rPr>
              <w:t>911 Addressing Officer</w:t>
            </w:r>
          </w:p>
        </w:tc>
        <w:tc>
          <w:tcPr>
            <w:tcW w:w="1678" w:type="dxa"/>
            <w:gridSpan w:val="2"/>
          </w:tcPr>
          <w:p w:rsidR="00AE3727" w:rsidRDefault="00373223">
            <w:pPr>
              <w:pStyle w:val="TableParagraph"/>
              <w:spacing w:before="57"/>
              <w:ind w:left="365" w:right="367"/>
              <w:jc w:val="center"/>
            </w:pPr>
            <w:r>
              <w:t>500.00</w:t>
            </w:r>
          </w:p>
        </w:tc>
        <w:tc>
          <w:tcPr>
            <w:tcW w:w="1709" w:type="dxa"/>
            <w:gridSpan w:val="2"/>
          </w:tcPr>
          <w:p w:rsidR="00AE3727" w:rsidRDefault="00373223">
            <w:pPr>
              <w:pStyle w:val="TableParagraph"/>
              <w:spacing w:before="57"/>
              <w:ind w:left="421" w:right="422"/>
              <w:jc w:val="center"/>
            </w:pPr>
            <w:r>
              <w:t>500.00</w:t>
            </w:r>
          </w:p>
        </w:tc>
      </w:tr>
      <w:tr w:rsidR="00AE3727" w:rsidTr="00A0167F">
        <w:trPr>
          <w:gridAfter w:val="1"/>
          <w:wAfter w:w="40" w:type="dxa"/>
          <w:trHeight w:hRule="exact" w:val="341"/>
        </w:trPr>
        <w:tc>
          <w:tcPr>
            <w:tcW w:w="2708" w:type="dxa"/>
            <w:gridSpan w:val="2"/>
          </w:tcPr>
          <w:p w:rsidR="00AE3727" w:rsidRDefault="00373223">
            <w:pPr>
              <w:pStyle w:val="TableParagraph"/>
              <w:spacing w:line="268" w:lineRule="exact"/>
              <w:ind w:right="106"/>
              <w:rPr>
                <w:b/>
              </w:rPr>
            </w:pPr>
            <w:r>
              <w:rPr>
                <w:b/>
              </w:rPr>
              <w:t>Totals</w:t>
            </w:r>
          </w:p>
        </w:tc>
        <w:tc>
          <w:tcPr>
            <w:tcW w:w="1678" w:type="dxa"/>
            <w:gridSpan w:val="2"/>
          </w:tcPr>
          <w:p w:rsidR="00AE3727" w:rsidRDefault="00373223">
            <w:pPr>
              <w:pStyle w:val="TableParagraph"/>
              <w:spacing w:line="268" w:lineRule="exact"/>
              <w:ind w:left="365" w:right="367"/>
              <w:jc w:val="center"/>
              <w:rPr>
                <w:b/>
              </w:rPr>
            </w:pPr>
            <w:r>
              <w:rPr>
                <w:b/>
              </w:rPr>
              <w:t>95,725.00</w:t>
            </w:r>
          </w:p>
        </w:tc>
        <w:tc>
          <w:tcPr>
            <w:tcW w:w="1709" w:type="dxa"/>
            <w:gridSpan w:val="2"/>
          </w:tcPr>
          <w:p w:rsidR="00AE3727" w:rsidRDefault="00373223">
            <w:pPr>
              <w:pStyle w:val="TableParagraph"/>
              <w:spacing w:before="1"/>
              <w:ind w:left="421" w:right="423"/>
              <w:jc w:val="center"/>
              <w:rPr>
                <w:b/>
                <w:sz w:val="20"/>
              </w:rPr>
            </w:pPr>
            <w:r>
              <w:rPr>
                <w:b/>
                <w:sz w:val="20"/>
              </w:rPr>
              <w:t>95,725.00</w:t>
            </w:r>
          </w:p>
        </w:tc>
      </w:tr>
    </w:tbl>
    <w:p w:rsidR="00761F19" w:rsidRDefault="00761F19">
      <w:pPr>
        <w:pStyle w:val="BodyText"/>
        <w:rPr>
          <w:color w:val="FF0000"/>
        </w:rPr>
      </w:pPr>
    </w:p>
    <w:p w:rsidR="00AE3727" w:rsidRPr="0085168D" w:rsidRDefault="00E141B6" w:rsidP="005D2058">
      <w:pPr>
        <w:pStyle w:val="BodyText"/>
        <w:ind w:left="450"/>
        <w:rPr>
          <w:b/>
          <w:color w:val="FF0000"/>
        </w:rPr>
      </w:pPr>
      <w:r>
        <w:rPr>
          <w:color w:val="FF0000"/>
        </w:rPr>
        <w:lastRenderedPageBreak/>
        <w:t xml:space="preserve">Melinda Steeves motioned to AAR </w:t>
      </w:r>
      <w:r w:rsidR="00FA7560">
        <w:rPr>
          <w:color w:val="FF0000"/>
        </w:rPr>
        <w:t>amending</w:t>
      </w:r>
      <w:r>
        <w:rPr>
          <w:color w:val="FF0000"/>
        </w:rPr>
        <w:t xml:space="preserve"> the Tax Map Coordinator position </w:t>
      </w:r>
      <w:r w:rsidR="00FA7560">
        <w:rPr>
          <w:color w:val="FF0000"/>
        </w:rPr>
        <w:t>to</w:t>
      </w:r>
      <w:r>
        <w:rPr>
          <w:color w:val="FF0000"/>
        </w:rPr>
        <w:t xml:space="preserve"> $0.  Carolyn Steeves seconded.  Henry Hall </w:t>
      </w:r>
      <w:r w:rsidR="0085168D">
        <w:rPr>
          <w:color w:val="FF0000"/>
        </w:rPr>
        <w:t xml:space="preserve">motioned </w:t>
      </w:r>
      <w:r>
        <w:rPr>
          <w:color w:val="FF0000"/>
        </w:rPr>
        <w:t xml:space="preserve">to </w:t>
      </w:r>
      <w:r w:rsidR="00707C5D">
        <w:rPr>
          <w:color w:val="FF0000"/>
        </w:rPr>
        <w:t>amend</w:t>
      </w:r>
      <w:r>
        <w:rPr>
          <w:color w:val="FF0000"/>
        </w:rPr>
        <w:t xml:space="preserve"> the 3</w:t>
      </w:r>
      <w:r w:rsidRPr="00E141B6">
        <w:rPr>
          <w:color w:val="FF0000"/>
          <w:vertAlign w:val="superscript"/>
        </w:rPr>
        <w:t>rd</w:t>
      </w:r>
      <w:r>
        <w:rPr>
          <w:color w:val="FF0000"/>
        </w:rPr>
        <w:t xml:space="preserve"> Selectmen’s position to $3,000.  Carolyn Steeves seconded.  Cindy Frost moved to </w:t>
      </w:r>
      <w:r w:rsidR="0085168D">
        <w:rPr>
          <w:color w:val="FF0000"/>
        </w:rPr>
        <w:t>amend</w:t>
      </w:r>
      <w:r>
        <w:rPr>
          <w:color w:val="FF0000"/>
        </w:rPr>
        <w:t xml:space="preserve"> the Tax Map Coordinator</w:t>
      </w:r>
      <w:r w:rsidR="0085168D">
        <w:rPr>
          <w:color w:val="FF0000"/>
        </w:rPr>
        <w:t xml:space="preserve"> back to $800</w:t>
      </w:r>
      <w:r>
        <w:rPr>
          <w:color w:val="FF0000"/>
        </w:rPr>
        <w:t>.  Richard Frost seconded</w:t>
      </w:r>
      <w:r w:rsidR="0085168D">
        <w:rPr>
          <w:color w:val="FF0000"/>
        </w:rPr>
        <w:t xml:space="preserve">.  </w:t>
      </w:r>
      <w:r w:rsidR="0076411B">
        <w:rPr>
          <w:color w:val="FF0000"/>
        </w:rPr>
        <w:t>After some discussion, a</w:t>
      </w:r>
      <w:r w:rsidR="0085168D">
        <w:rPr>
          <w:color w:val="FF0000"/>
        </w:rPr>
        <w:t>mendment passed.  HL Whitney motioned to amend the 3</w:t>
      </w:r>
      <w:r w:rsidR="0085168D" w:rsidRPr="0085168D">
        <w:rPr>
          <w:color w:val="FF0000"/>
          <w:vertAlign w:val="superscript"/>
        </w:rPr>
        <w:t>rd</w:t>
      </w:r>
      <w:r w:rsidR="0085168D">
        <w:rPr>
          <w:color w:val="FF0000"/>
        </w:rPr>
        <w:t xml:space="preserve"> Selectman pay from $3,000 to $4,000.  Jim Caldwell seconded.  Motion failed.  </w:t>
      </w:r>
      <w:r w:rsidR="0085168D" w:rsidRPr="0085168D">
        <w:rPr>
          <w:b/>
          <w:color w:val="FF0000"/>
        </w:rPr>
        <w:t>Article called to a vote in the amount $91,725.  Passed.</w:t>
      </w:r>
    </w:p>
    <w:p w:rsidR="00AE3727" w:rsidRDefault="00AE3727">
      <w:pPr>
        <w:pStyle w:val="BodyText"/>
        <w:spacing w:before="4"/>
        <w:rPr>
          <w:sz w:val="20"/>
        </w:rPr>
      </w:pPr>
    </w:p>
    <w:p w:rsidR="00AE3727" w:rsidRDefault="00373223">
      <w:pPr>
        <w:pStyle w:val="Heading1"/>
        <w:spacing w:before="51"/>
      </w:pPr>
      <w:r>
        <w:rPr>
          <w:u w:val="single"/>
        </w:rPr>
        <w:t>ORDINANCE</w:t>
      </w:r>
    </w:p>
    <w:p w:rsidR="00AE3727" w:rsidRDefault="00373223">
      <w:pPr>
        <w:pStyle w:val="ListParagraph"/>
        <w:numPr>
          <w:ilvl w:val="0"/>
          <w:numId w:val="4"/>
        </w:numPr>
        <w:tabs>
          <w:tab w:val="left" w:pos="677"/>
        </w:tabs>
        <w:spacing w:before="138"/>
        <w:ind w:left="460" w:right="157" w:hanging="360"/>
      </w:pPr>
      <w:r>
        <w:t>Shall an ordinance entitled, “</w:t>
      </w:r>
      <w:r>
        <w:rPr>
          <w:b/>
        </w:rPr>
        <w:t>Local Food and Community Self-Governance Ordinance</w:t>
      </w:r>
      <w:r>
        <w:t>” be enacted.  A copy is available in the Town Office during regular business</w:t>
      </w:r>
      <w:r>
        <w:rPr>
          <w:spacing w:val="-19"/>
        </w:rPr>
        <w:t xml:space="preserve"> </w:t>
      </w:r>
      <w:r>
        <w:t>hours.</w:t>
      </w:r>
    </w:p>
    <w:p w:rsidR="0026482F" w:rsidRPr="0026482F" w:rsidRDefault="0026482F" w:rsidP="0026482F">
      <w:pPr>
        <w:pStyle w:val="ListParagraph"/>
        <w:tabs>
          <w:tab w:val="left" w:pos="677"/>
        </w:tabs>
        <w:spacing w:before="138"/>
        <w:ind w:right="157" w:firstLine="0"/>
        <w:rPr>
          <w:color w:val="FF0000"/>
        </w:rPr>
      </w:pPr>
      <w:r>
        <w:rPr>
          <w:color w:val="FF0000"/>
        </w:rPr>
        <w:t xml:space="preserve">Richard King motioned to AAR, Mariah Williams seconded.  </w:t>
      </w:r>
      <w:r w:rsidR="009578AA">
        <w:rPr>
          <w:color w:val="FF0000"/>
        </w:rPr>
        <w:t xml:space="preserve">Carrie Peavey read a letter from Kathy Eikenberg </w:t>
      </w:r>
      <w:r w:rsidR="00F36645">
        <w:rPr>
          <w:color w:val="FF0000"/>
        </w:rPr>
        <w:t xml:space="preserve">in support of the Ordinance </w:t>
      </w:r>
      <w:r w:rsidR="009578AA">
        <w:rPr>
          <w:color w:val="FF0000"/>
        </w:rPr>
        <w:t xml:space="preserve">who was not able to attend the meeting.  </w:t>
      </w:r>
      <w:r w:rsidR="009578AA" w:rsidRPr="009578AA">
        <w:rPr>
          <w:b/>
          <w:color w:val="FF0000"/>
        </w:rPr>
        <w:t>Passed.</w:t>
      </w:r>
    </w:p>
    <w:p w:rsidR="00AE3727" w:rsidRDefault="00AE3727">
      <w:pPr>
        <w:pStyle w:val="BodyText"/>
        <w:spacing w:before="10"/>
        <w:rPr>
          <w:b/>
        </w:rPr>
      </w:pPr>
    </w:p>
    <w:p w:rsidR="00AE3727" w:rsidRDefault="00373223">
      <w:pPr>
        <w:spacing w:before="1"/>
        <w:ind w:left="100" w:right="1513"/>
        <w:rPr>
          <w:rFonts w:ascii="Calibri"/>
          <w:b/>
          <w:sz w:val="24"/>
        </w:rPr>
      </w:pPr>
      <w:r>
        <w:rPr>
          <w:rFonts w:ascii="Calibri"/>
          <w:b/>
          <w:sz w:val="24"/>
          <w:u w:val="single"/>
        </w:rPr>
        <w:t>TOWN OPERATIONS</w:t>
      </w:r>
    </w:p>
    <w:p w:rsidR="00AE3727" w:rsidRDefault="00373223" w:rsidP="007805D2">
      <w:pPr>
        <w:pStyle w:val="ListParagraph"/>
        <w:numPr>
          <w:ilvl w:val="0"/>
          <w:numId w:val="4"/>
        </w:numPr>
        <w:tabs>
          <w:tab w:val="left" w:pos="450"/>
        </w:tabs>
        <w:spacing w:before="138"/>
        <w:ind w:left="676"/>
      </w:pPr>
      <w:r>
        <w:t>To see what sum of money the Town will raise, from taxation, for the following</w:t>
      </w:r>
      <w:r>
        <w:rPr>
          <w:spacing w:val="-30"/>
        </w:rPr>
        <w:t xml:space="preserve"> </w:t>
      </w:r>
      <w:r>
        <w:t>accounts:</w:t>
      </w:r>
    </w:p>
    <w:p w:rsidR="00AE3727" w:rsidRDefault="00AE3727">
      <w:pPr>
        <w:pStyle w:val="BodyText"/>
        <w:spacing w:before="5"/>
        <w:rPr>
          <w:sz w:val="14"/>
        </w:rPr>
      </w:pP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8"/>
        <w:gridCol w:w="1738"/>
        <w:gridCol w:w="2014"/>
      </w:tblGrid>
      <w:tr w:rsidR="00AE3727">
        <w:trPr>
          <w:trHeight w:hRule="exact" w:val="516"/>
        </w:trPr>
        <w:tc>
          <w:tcPr>
            <w:tcW w:w="2288" w:type="dxa"/>
          </w:tcPr>
          <w:p w:rsidR="00AE3727" w:rsidRDefault="00373223">
            <w:pPr>
              <w:pStyle w:val="TableParagraph"/>
              <w:spacing w:line="252" w:lineRule="exact"/>
              <w:ind w:left="746"/>
              <w:rPr>
                <w:rFonts w:ascii="Times New Roman"/>
                <w:b/>
              </w:rPr>
            </w:pPr>
            <w:r>
              <w:rPr>
                <w:rFonts w:ascii="Times New Roman"/>
                <w:b/>
              </w:rPr>
              <w:t>Account</w:t>
            </w:r>
          </w:p>
        </w:tc>
        <w:tc>
          <w:tcPr>
            <w:tcW w:w="1738" w:type="dxa"/>
          </w:tcPr>
          <w:p w:rsidR="00AE3727" w:rsidRDefault="00373223">
            <w:pPr>
              <w:pStyle w:val="TableParagraph"/>
              <w:ind w:left="38" w:right="20" w:firstLine="348"/>
              <w:rPr>
                <w:rFonts w:ascii="Times New Roman"/>
                <w:b/>
              </w:rPr>
            </w:pPr>
            <w:r>
              <w:rPr>
                <w:rFonts w:ascii="Times New Roman"/>
                <w:b/>
              </w:rPr>
              <w:t>Selectmen Recommendation</w:t>
            </w:r>
          </w:p>
        </w:tc>
        <w:tc>
          <w:tcPr>
            <w:tcW w:w="2014" w:type="dxa"/>
          </w:tcPr>
          <w:p w:rsidR="00AE3727" w:rsidRDefault="00373223">
            <w:pPr>
              <w:pStyle w:val="TableParagraph"/>
              <w:ind w:left="175" w:right="103" w:hanging="60"/>
              <w:rPr>
                <w:rFonts w:ascii="Times New Roman"/>
                <w:b/>
              </w:rPr>
            </w:pPr>
            <w:r>
              <w:rPr>
                <w:rFonts w:ascii="Times New Roman"/>
                <w:b/>
              </w:rPr>
              <w:t>Budget Committee Recommendation</w:t>
            </w:r>
          </w:p>
        </w:tc>
      </w:tr>
      <w:tr w:rsidR="00AE3727">
        <w:trPr>
          <w:trHeight w:hRule="exact" w:val="278"/>
        </w:trPr>
        <w:tc>
          <w:tcPr>
            <w:tcW w:w="2288" w:type="dxa"/>
          </w:tcPr>
          <w:p w:rsidR="00AE3727" w:rsidRDefault="00373223">
            <w:pPr>
              <w:pStyle w:val="TableParagraph"/>
              <w:spacing w:line="265" w:lineRule="exact"/>
              <w:ind w:left="172"/>
              <w:rPr>
                <w:b/>
              </w:rPr>
            </w:pPr>
            <w:r>
              <w:rPr>
                <w:b/>
              </w:rPr>
              <w:t>Administration</w:t>
            </w:r>
          </w:p>
        </w:tc>
        <w:tc>
          <w:tcPr>
            <w:tcW w:w="1738" w:type="dxa"/>
          </w:tcPr>
          <w:p w:rsidR="00AE3727" w:rsidRDefault="00373223">
            <w:pPr>
              <w:pStyle w:val="TableParagraph"/>
              <w:spacing w:line="265" w:lineRule="exact"/>
              <w:ind w:right="-1"/>
              <w:jc w:val="right"/>
            </w:pPr>
            <w:r>
              <w:t>36,000.00</w:t>
            </w:r>
          </w:p>
        </w:tc>
        <w:tc>
          <w:tcPr>
            <w:tcW w:w="2014" w:type="dxa"/>
          </w:tcPr>
          <w:p w:rsidR="00AE3727" w:rsidRDefault="00373223">
            <w:pPr>
              <w:pStyle w:val="TableParagraph"/>
              <w:spacing w:line="265" w:lineRule="exact"/>
              <w:ind w:right="1"/>
              <w:jc w:val="right"/>
            </w:pPr>
            <w:r>
              <w:t>36,000.00</w:t>
            </w:r>
          </w:p>
        </w:tc>
      </w:tr>
      <w:tr w:rsidR="00AE3727">
        <w:trPr>
          <w:trHeight w:hRule="exact" w:val="278"/>
        </w:trPr>
        <w:tc>
          <w:tcPr>
            <w:tcW w:w="2288" w:type="dxa"/>
          </w:tcPr>
          <w:p w:rsidR="00AE3727" w:rsidRDefault="00373223">
            <w:pPr>
              <w:pStyle w:val="TableParagraph"/>
              <w:spacing w:line="265" w:lineRule="exact"/>
              <w:ind w:left="172"/>
              <w:rPr>
                <w:b/>
              </w:rPr>
            </w:pPr>
            <w:r>
              <w:rPr>
                <w:b/>
              </w:rPr>
              <w:t>Legal Fund Reserve</w:t>
            </w:r>
          </w:p>
        </w:tc>
        <w:tc>
          <w:tcPr>
            <w:tcW w:w="1738" w:type="dxa"/>
          </w:tcPr>
          <w:p w:rsidR="00AE3727" w:rsidRDefault="00373223">
            <w:pPr>
              <w:pStyle w:val="TableParagraph"/>
              <w:spacing w:line="265" w:lineRule="exact"/>
              <w:ind w:right="-1"/>
              <w:jc w:val="right"/>
            </w:pPr>
            <w:r>
              <w:t>0.00</w:t>
            </w:r>
          </w:p>
        </w:tc>
        <w:tc>
          <w:tcPr>
            <w:tcW w:w="2014" w:type="dxa"/>
          </w:tcPr>
          <w:p w:rsidR="00AE3727" w:rsidRDefault="00373223">
            <w:pPr>
              <w:pStyle w:val="TableParagraph"/>
              <w:spacing w:line="265" w:lineRule="exact"/>
              <w:ind w:right="1"/>
              <w:jc w:val="right"/>
            </w:pPr>
            <w:r>
              <w:t>0.00</w:t>
            </w:r>
          </w:p>
        </w:tc>
      </w:tr>
      <w:tr w:rsidR="00AE3727">
        <w:trPr>
          <w:trHeight w:hRule="exact" w:val="278"/>
        </w:trPr>
        <w:tc>
          <w:tcPr>
            <w:tcW w:w="2288" w:type="dxa"/>
          </w:tcPr>
          <w:p w:rsidR="00AE3727" w:rsidRDefault="00373223">
            <w:pPr>
              <w:pStyle w:val="TableParagraph"/>
              <w:spacing w:line="268" w:lineRule="exact"/>
              <w:ind w:left="172"/>
              <w:rPr>
                <w:b/>
              </w:rPr>
            </w:pPr>
            <w:r>
              <w:rPr>
                <w:b/>
              </w:rPr>
              <w:t>Planning Board</w:t>
            </w:r>
          </w:p>
        </w:tc>
        <w:tc>
          <w:tcPr>
            <w:tcW w:w="1738" w:type="dxa"/>
          </w:tcPr>
          <w:p w:rsidR="00AE3727" w:rsidRDefault="00373223">
            <w:pPr>
              <w:pStyle w:val="TableParagraph"/>
              <w:spacing w:line="268" w:lineRule="exact"/>
              <w:ind w:right="-1"/>
              <w:jc w:val="right"/>
            </w:pPr>
            <w:r>
              <w:t>3,000.00</w:t>
            </w:r>
          </w:p>
        </w:tc>
        <w:tc>
          <w:tcPr>
            <w:tcW w:w="2014" w:type="dxa"/>
          </w:tcPr>
          <w:p w:rsidR="00AE3727" w:rsidRDefault="00373223">
            <w:pPr>
              <w:pStyle w:val="TableParagraph"/>
              <w:spacing w:line="268" w:lineRule="exact"/>
              <w:ind w:right="1"/>
              <w:jc w:val="right"/>
            </w:pPr>
            <w:r>
              <w:t>3,000.00</w:t>
            </w:r>
          </w:p>
        </w:tc>
      </w:tr>
      <w:tr w:rsidR="00AE3727">
        <w:trPr>
          <w:trHeight w:hRule="exact" w:val="281"/>
        </w:trPr>
        <w:tc>
          <w:tcPr>
            <w:tcW w:w="2288" w:type="dxa"/>
          </w:tcPr>
          <w:p w:rsidR="00AE3727" w:rsidRDefault="00373223">
            <w:pPr>
              <w:pStyle w:val="TableParagraph"/>
              <w:spacing w:line="268" w:lineRule="exact"/>
              <w:ind w:left="172"/>
              <w:rPr>
                <w:b/>
              </w:rPr>
            </w:pPr>
            <w:r>
              <w:rPr>
                <w:b/>
              </w:rPr>
              <w:t>TCSWMO</w:t>
            </w:r>
          </w:p>
        </w:tc>
        <w:tc>
          <w:tcPr>
            <w:tcW w:w="1738" w:type="dxa"/>
          </w:tcPr>
          <w:p w:rsidR="00AE3727" w:rsidRDefault="00373223">
            <w:pPr>
              <w:pStyle w:val="TableParagraph"/>
              <w:spacing w:line="268" w:lineRule="exact"/>
              <w:ind w:right="-1"/>
              <w:jc w:val="right"/>
            </w:pPr>
            <w:r>
              <w:t>21,638.10</w:t>
            </w:r>
          </w:p>
        </w:tc>
        <w:tc>
          <w:tcPr>
            <w:tcW w:w="2014" w:type="dxa"/>
          </w:tcPr>
          <w:p w:rsidR="00AE3727" w:rsidRDefault="00373223">
            <w:pPr>
              <w:pStyle w:val="TableParagraph"/>
              <w:spacing w:line="268" w:lineRule="exact"/>
              <w:jc w:val="right"/>
            </w:pPr>
            <w:r>
              <w:t>21,638.10</w:t>
            </w:r>
          </w:p>
        </w:tc>
      </w:tr>
      <w:tr w:rsidR="00AE3727">
        <w:trPr>
          <w:trHeight w:hRule="exact" w:val="278"/>
        </w:trPr>
        <w:tc>
          <w:tcPr>
            <w:tcW w:w="2288" w:type="dxa"/>
          </w:tcPr>
          <w:p w:rsidR="00AE3727" w:rsidRDefault="00373223">
            <w:pPr>
              <w:pStyle w:val="TableParagraph"/>
              <w:spacing w:line="265" w:lineRule="exact"/>
              <w:ind w:left="172"/>
              <w:rPr>
                <w:b/>
              </w:rPr>
            </w:pPr>
            <w:r>
              <w:rPr>
                <w:b/>
              </w:rPr>
              <w:t>Animal Control</w:t>
            </w:r>
          </w:p>
        </w:tc>
        <w:tc>
          <w:tcPr>
            <w:tcW w:w="1738" w:type="dxa"/>
          </w:tcPr>
          <w:p w:rsidR="00AE3727" w:rsidRDefault="00373223">
            <w:pPr>
              <w:pStyle w:val="TableParagraph"/>
              <w:spacing w:line="265" w:lineRule="exact"/>
              <w:ind w:right="-1"/>
              <w:jc w:val="right"/>
            </w:pPr>
            <w:r>
              <w:t>1,900.00</w:t>
            </w:r>
          </w:p>
        </w:tc>
        <w:tc>
          <w:tcPr>
            <w:tcW w:w="2014" w:type="dxa"/>
          </w:tcPr>
          <w:p w:rsidR="00AE3727" w:rsidRDefault="00373223">
            <w:pPr>
              <w:pStyle w:val="TableParagraph"/>
              <w:spacing w:line="265" w:lineRule="exact"/>
              <w:ind w:right="1"/>
              <w:jc w:val="right"/>
            </w:pPr>
            <w:r>
              <w:t>1,900.00</w:t>
            </w:r>
          </w:p>
        </w:tc>
      </w:tr>
      <w:tr w:rsidR="00AE3727">
        <w:trPr>
          <w:trHeight w:hRule="exact" w:val="278"/>
        </w:trPr>
        <w:tc>
          <w:tcPr>
            <w:tcW w:w="2288" w:type="dxa"/>
          </w:tcPr>
          <w:p w:rsidR="00AE3727" w:rsidRDefault="00373223">
            <w:pPr>
              <w:pStyle w:val="TableParagraph"/>
              <w:spacing w:line="265" w:lineRule="exact"/>
              <w:ind w:left="172"/>
              <w:rPr>
                <w:b/>
              </w:rPr>
            </w:pPr>
            <w:r>
              <w:rPr>
                <w:b/>
              </w:rPr>
              <w:t>EMA Ops</w:t>
            </w:r>
          </w:p>
        </w:tc>
        <w:tc>
          <w:tcPr>
            <w:tcW w:w="1738" w:type="dxa"/>
          </w:tcPr>
          <w:p w:rsidR="00AE3727" w:rsidRDefault="00373223">
            <w:pPr>
              <w:pStyle w:val="TableParagraph"/>
              <w:spacing w:line="265" w:lineRule="exact"/>
              <w:ind w:right="-1"/>
              <w:jc w:val="right"/>
            </w:pPr>
            <w:r>
              <w:t>250.00</w:t>
            </w:r>
          </w:p>
        </w:tc>
        <w:tc>
          <w:tcPr>
            <w:tcW w:w="2014" w:type="dxa"/>
          </w:tcPr>
          <w:p w:rsidR="00AE3727" w:rsidRDefault="00373223">
            <w:pPr>
              <w:pStyle w:val="TableParagraph"/>
              <w:spacing w:line="265" w:lineRule="exact"/>
              <w:ind w:right="1"/>
              <w:jc w:val="right"/>
            </w:pPr>
            <w:r>
              <w:t>250.00</w:t>
            </w:r>
          </w:p>
        </w:tc>
      </w:tr>
      <w:tr w:rsidR="00AE3727">
        <w:trPr>
          <w:trHeight w:hRule="exact" w:val="278"/>
        </w:trPr>
        <w:tc>
          <w:tcPr>
            <w:tcW w:w="2288" w:type="dxa"/>
          </w:tcPr>
          <w:p w:rsidR="00AE3727" w:rsidRDefault="00373223">
            <w:pPr>
              <w:pStyle w:val="TableParagraph"/>
              <w:spacing w:line="265" w:lineRule="exact"/>
              <w:ind w:left="172"/>
              <w:rPr>
                <w:b/>
              </w:rPr>
            </w:pPr>
            <w:r>
              <w:rPr>
                <w:b/>
              </w:rPr>
              <w:t>Cemeteries</w:t>
            </w:r>
          </w:p>
        </w:tc>
        <w:tc>
          <w:tcPr>
            <w:tcW w:w="1738" w:type="dxa"/>
          </w:tcPr>
          <w:p w:rsidR="00AE3727" w:rsidRDefault="00373223">
            <w:pPr>
              <w:pStyle w:val="TableParagraph"/>
              <w:spacing w:line="265" w:lineRule="exact"/>
              <w:ind w:right="-1"/>
              <w:jc w:val="right"/>
            </w:pPr>
            <w:r>
              <w:t>8,200.00</w:t>
            </w:r>
          </w:p>
        </w:tc>
        <w:tc>
          <w:tcPr>
            <w:tcW w:w="2014" w:type="dxa"/>
          </w:tcPr>
          <w:p w:rsidR="00AE3727" w:rsidRDefault="00373223">
            <w:pPr>
              <w:pStyle w:val="TableParagraph"/>
              <w:spacing w:line="265" w:lineRule="exact"/>
              <w:ind w:right="1"/>
              <w:jc w:val="right"/>
            </w:pPr>
            <w:r>
              <w:t>8,200.00</w:t>
            </w:r>
          </w:p>
        </w:tc>
      </w:tr>
      <w:tr w:rsidR="00AE3727">
        <w:trPr>
          <w:trHeight w:hRule="exact" w:val="278"/>
        </w:trPr>
        <w:tc>
          <w:tcPr>
            <w:tcW w:w="2288" w:type="dxa"/>
          </w:tcPr>
          <w:p w:rsidR="00AE3727" w:rsidRDefault="00373223">
            <w:pPr>
              <w:pStyle w:val="TableParagraph"/>
              <w:spacing w:line="265" w:lineRule="exact"/>
              <w:ind w:left="172"/>
              <w:rPr>
                <w:b/>
              </w:rPr>
            </w:pPr>
            <w:r>
              <w:rPr>
                <w:b/>
              </w:rPr>
              <w:t>Poor Account</w:t>
            </w:r>
          </w:p>
        </w:tc>
        <w:tc>
          <w:tcPr>
            <w:tcW w:w="1738" w:type="dxa"/>
          </w:tcPr>
          <w:p w:rsidR="00AE3727" w:rsidRDefault="00373223">
            <w:pPr>
              <w:pStyle w:val="TableParagraph"/>
              <w:spacing w:line="265" w:lineRule="exact"/>
              <w:ind w:right="-1"/>
              <w:jc w:val="right"/>
            </w:pPr>
            <w:r>
              <w:t>3,500.00</w:t>
            </w:r>
          </w:p>
        </w:tc>
        <w:tc>
          <w:tcPr>
            <w:tcW w:w="2014" w:type="dxa"/>
          </w:tcPr>
          <w:p w:rsidR="00AE3727" w:rsidRDefault="00373223">
            <w:pPr>
              <w:pStyle w:val="TableParagraph"/>
              <w:spacing w:line="265" w:lineRule="exact"/>
              <w:ind w:right="1"/>
              <w:jc w:val="right"/>
            </w:pPr>
            <w:r>
              <w:t>3,500.00</w:t>
            </w:r>
          </w:p>
        </w:tc>
      </w:tr>
      <w:tr w:rsidR="00AE3727">
        <w:trPr>
          <w:trHeight w:hRule="exact" w:val="278"/>
        </w:trPr>
        <w:tc>
          <w:tcPr>
            <w:tcW w:w="2288" w:type="dxa"/>
          </w:tcPr>
          <w:p w:rsidR="00AE3727" w:rsidRDefault="00373223">
            <w:pPr>
              <w:pStyle w:val="TableParagraph"/>
              <w:spacing w:line="265" w:lineRule="exact"/>
              <w:ind w:left="172"/>
              <w:rPr>
                <w:b/>
              </w:rPr>
            </w:pPr>
            <w:r>
              <w:rPr>
                <w:b/>
              </w:rPr>
              <w:t>Street Lights</w:t>
            </w:r>
          </w:p>
        </w:tc>
        <w:tc>
          <w:tcPr>
            <w:tcW w:w="1738" w:type="dxa"/>
          </w:tcPr>
          <w:p w:rsidR="00AE3727" w:rsidRDefault="00373223">
            <w:pPr>
              <w:pStyle w:val="TableParagraph"/>
              <w:spacing w:line="265" w:lineRule="exact"/>
              <w:ind w:right="-1"/>
              <w:jc w:val="right"/>
            </w:pPr>
            <w:r>
              <w:t>3,300.00</w:t>
            </w:r>
          </w:p>
        </w:tc>
        <w:tc>
          <w:tcPr>
            <w:tcW w:w="2014" w:type="dxa"/>
          </w:tcPr>
          <w:p w:rsidR="00AE3727" w:rsidRDefault="00373223">
            <w:pPr>
              <w:pStyle w:val="TableParagraph"/>
              <w:spacing w:line="265" w:lineRule="exact"/>
              <w:ind w:right="1"/>
              <w:jc w:val="right"/>
            </w:pPr>
            <w:r>
              <w:t>3,300.00</w:t>
            </w:r>
          </w:p>
        </w:tc>
      </w:tr>
      <w:tr w:rsidR="00AE3727">
        <w:trPr>
          <w:trHeight w:hRule="exact" w:val="279"/>
        </w:trPr>
        <w:tc>
          <w:tcPr>
            <w:tcW w:w="2288" w:type="dxa"/>
          </w:tcPr>
          <w:p w:rsidR="00AE3727" w:rsidRDefault="00373223">
            <w:pPr>
              <w:pStyle w:val="TableParagraph"/>
              <w:spacing w:line="266" w:lineRule="exact"/>
              <w:ind w:left="172"/>
              <w:rPr>
                <w:b/>
              </w:rPr>
            </w:pPr>
            <w:r>
              <w:rPr>
                <w:b/>
              </w:rPr>
              <w:t>Insurance</w:t>
            </w:r>
          </w:p>
        </w:tc>
        <w:tc>
          <w:tcPr>
            <w:tcW w:w="1738" w:type="dxa"/>
          </w:tcPr>
          <w:p w:rsidR="00AE3727" w:rsidRDefault="00373223">
            <w:pPr>
              <w:pStyle w:val="TableParagraph"/>
              <w:spacing w:line="266" w:lineRule="exact"/>
              <w:ind w:right="-1"/>
              <w:jc w:val="right"/>
            </w:pPr>
            <w:r>
              <w:t>17,500.00</w:t>
            </w:r>
          </w:p>
        </w:tc>
        <w:tc>
          <w:tcPr>
            <w:tcW w:w="2014" w:type="dxa"/>
          </w:tcPr>
          <w:p w:rsidR="00AE3727" w:rsidRDefault="00373223">
            <w:pPr>
              <w:pStyle w:val="TableParagraph"/>
              <w:spacing w:line="266" w:lineRule="exact"/>
              <w:ind w:right="1"/>
              <w:jc w:val="right"/>
            </w:pPr>
            <w:r>
              <w:t>17,500.00</w:t>
            </w:r>
          </w:p>
        </w:tc>
      </w:tr>
      <w:tr w:rsidR="00AE3727">
        <w:trPr>
          <w:trHeight w:hRule="exact" w:val="278"/>
        </w:trPr>
        <w:tc>
          <w:tcPr>
            <w:tcW w:w="2288" w:type="dxa"/>
          </w:tcPr>
          <w:p w:rsidR="00AE3727" w:rsidRDefault="00373223">
            <w:pPr>
              <w:pStyle w:val="TableParagraph"/>
              <w:spacing w:line="265" w:lineRule="exact"/>
              <w:ind w:left="172"/>
              <w:rPr>
                <w:b/>
              </w:rPr>
            </w:pPr>
            <w:r>
              <w:rPr>
                <w:b/>
              </w:rPr>
              <w:t>Payroll Expenses</w:t>
            </w:r>
          </w:p>
        </w:tc>
        <w:tc>
          <w:tcPr>
            <w:tcW w:w="1738" w:type="dxa"/>
          </w:tcPr>
          <w:p w:rsidR="00AE3727" w:rsidRDefault="00373223">
            <w:pPr>
              <w:pStyle w:val="TableParagraph"/>
              <w:spacing w:line="265" w:lineRule="exact"/>
              <w:ind w:right="-1"/>
              <w:jc w:val="right"/>
            </w:pPr>
            <w:r>
              <w:t>7,500.00</w:t>
            </w:r>
          </w:p>
        </w:tc>
        <w:tc>
          <w:tcPr>
            <w:tcW w:w="2014" w:type="dxa"/>
          </w:tcPr>
          <w:p w:rsidR="00AE3727" w:rsidRDefault="00373223">
            <w:pPr>
              <w:pStyle w:val="TableParagraph"/>
              <w:spacing w:line="265" w:lineRule="exact"/>
              <w:ind w:right="1"/>
              <w:jc w:val="right"/>
            </w:pPr>
            <w:r>
              <w:t>7,500.00</w:t>
            </w:r>
          </w:p>
        </w:tc>
      </w:tr>
      <w:tr w:rsidR="00AE3727">
        <w:trPr>
          <w:trHeight w:hRule="exact" w:val="278"/>
        </w:trPr>
        <w:tc>
          <w:tcPr>
            <w:tcW w:w="2288" w:type="dxa"/>
          </w:tcPr>
          <w:p w:rsidR="00AE3727" w:rsidRDefault="00373223">
            <w:pPr>
              <w:pStyle w:val="TableParagraph"/>
              <w:spacing w:line="265" w:lineRule="exact"/>
              <w:ind w:left="172"/>
              <w:rPr>
                <w:b/>
              </w:rPr>
            </w:pPr>
            <w:r>
              <w:rPr>
                <w:b/>
              </w:rPr>
              <w:t>Community Hall</w:t>
            </w:r>
          </w:p>
        </w:tc>
        <w:tc>
          <w:tcPr>
            <w:tcW w:w="1738" w:type="dxa"/>
          </w:tcPr>
          <w:p w:rsidR="00AE3727" w:rsidRDefault="00373223">
            <w:pPr>
              <w:pStyle w:val="TableParagraph"/>
              <w:spacing w:line="265" w:lineRule="exact"/>
              <w:ind w:right="-1"/>
              <w:jc w:val="right"/>
            </w:pPr>
            <w:r>
              <w:t>4,000.00</w:t>
            </w:r>
          </w:p>
        </w:tc>
        <w:tc>
          <w:tcPr>
            <w:tcW w:w="2014" w:type="dxa"/>
          </w:tcPr>
          <w:p w:rsidR="00AE3727" w:rsidRDefault="00373223">
            <w:pPr>
              <w:pStyle w:val="TableParagraph"/>
              <w:spacing w:line="265" w:lineRule="exact"/>
              <w:ind w:right="1"/>
              <w:jc w:val="right"/>
            </w:pPr>
            <w:r>
              <w:t>4,000.00</w:t>
            </w:r>
          </w:p>
        </w:tc>
      </w:tr>
      <w:tr w:rsidR="00AE3727">
        <w:trPr>
          <w:trHeight w:hRule="exact" w:val="281"/>
        </w:trPr>
        <w:tc>
          <w:tcPr>
            <w:tcW w:w="2288" w:type="dxa"/>
          </w:tcPr>
          <w:p w:rsidR="00AE3727" w:rsidRDefault="00373223">
            <w:pPr>
              <w:pStyle w:val="TableParagraph"/>
              <w:spacing w:line="265" w:lineRule="exact"/>
              <w:rPr>
                <w:b/>
              </w:rPr>
            </w:pPr>
            <w:r>
              <w:rPr>
                <w:b/>
              </w:rPr>
              <w:t>Total</w:t>
            </w:r>
          </w:p>
        </w:tc>
        <w:tc>
          <w:tcPr>
            <w:tcW w:w="1738" w:type="dxa"/>
          </w:tcPr>
          <w:p w:rsidR="00AE3727" w:rsidRDefault="00373223">
            <w:pPr>
              <w:pStyle w:val="TableParagraph"/>
              <w:spacing w:line="265" w:lineRule="exact"/>
              <w:ind w:right="-2"/>
              <w:jc w:val="right"/>
              <w:rPr>
                <w:b/>
              </w:rPr>
            </w:pPr>
            <w:r>
              <w:rPr>
                <w:b/>
              </w:rPr>
              <w:t>106,788.10</w:t>
            </w:r>
          </w:p>
        </w:tc>
        <w:tc>
          <w:tcPr>
            <w:tcW w:w="2014" w:type="dxa"/>
          </w:tcPr>
          <w:p w:rsidR="00AE3727" w:rsidRDefault="00373223">
            <w:pPr>
              <w:pStyle w:val="TableParagraph"/>
              <w:spacing w:line="265" w:lineRule="exact"/>
              <w:ind w:right="1"/>
              <w:jc w:val="right"/>
              <w:rPr>
                <w:b/>
              </w:rPr>
            </w:pPr>
            <w:r>
              <w:rPr>
                <w:b/>
              </w:rPr>
              <w:t>106,788.10</w:t>
            </w:r>
          </w:p>
        </w:tc>
      </w:tr>
    </w:tbl>
    <w:p w:rsidR="00F36645" w:rsidRDefault="00F36645" w:rsidP="005D0D03">
      <w:pPr>
        <w:pStyle w:val="ListParagraph"/>
        <w:tabs>
          <w:tab w:val="left" w:pos="677"/>
        </w:tabs>
        <w:spacing w:before="54"/>
        <w:ind w:right="321" w:firstLine="0"/>
        <w:rPr>
          <w:color w:val="FF0000"/>
        </w:rPr>
      </w:pPr>
    </w:p>
    <w:p w:rsidR="005D0D03" w:rsidRPr="005D0D03" w:rsidRDefault="005D0D03" w:rsidP="005D0D03">
      <w:pPr>
        <w:pStyle w:val="ListParagraph"/>
        <w:tabs>
          <w:tab w:val="left" w:pos="677"/>
        </w:tabs>
        <w:spacing w:before="54"/>
        <w:ind w:right="321" w:firstLine="0"/>
        <w:rPr>
          <w:b/>
          <w:color w:val="FF0000"/>
        </w:rPr>
      </w:pPr>
      <w:r>
        <w:rPr>
          <w:color w:val="FF0000"/>
        </w:rPr>
        <w:t xml:space="preserve">Melinda Steeves motioned to AAR, Doug Black seconded.  </w:t>
      </w:r>
      <w:r w:rsidRPr="005D0D03">
        <w:rPr>
          <w:b/>
          <w:color w:val="FF0000"/>
        </w:rPr>
        <w:t>Article passed in the amount $106,788.10.</w:t>
      </w:r>
    </w:p>
    <w:p w:rsidR="005D0D03" w:rsidRDefault="005D0D03" w:rsidP="005D0D03">
      <w:pPr>
        <w:pStyle w:val="BodyText"/>
        <w:spacing w:before="9"/>
        <w:rPr>
          <w:color w:val="FF0000"/>
          <w:sz w:val="23"/>
        </w:rPr>
      </w:pPr>
    </w:p>
    <w:p w:rsidR="005D0D03" w:rsidRDefault="005D0D03" w:rsidP="00F36645">
      <w:pPr>
        <w:pStyle w:val="BodyText"/>
        <w:spacing w:before="9"/>
        <w:ind w:left="450"/>
        <w:rPr>
          <w:color w:val="FF0000"/>
          <w:sz w:val="23"/>
        </w:rPr>
      </w:pPr>
      <w:r>
        <w:rPr>
          <w:color w:val="FF0000"/>
          <w:sz w:val="23"/>
        </w:rPr>
        <w:t>Speaker: Jonathan Fulford, Monroe, running for State Senate.</w:t>
      </w:r>
    </w:p>
    <w:p w:rsidR="005D0D03" w:rsidRPr="005D0D03" w:rsidRDefault="005D0D03" w:rsidP="005D0D03">
      <w:pPr>
        <w:pStyle w:val="BodyText"/>
        <w:spacing w:before="9"/>
        <w:rPr>
          <w:color w:val="FF0000"/>
          <w:sz w:val="23"/>
        </w:rPr>
      </w:pPr>
    </w:p>
    <w:p w:rsidR="00AE3727" w:rsidRDefault="00373223">
      <w:pPr>
        <w:pStyle w:val="ListParagraph"/>
        <w:numPr>
          <w:ilvl w:val="0"/>
          <w:numId w:val="4"/>
        </w:numPr>
        <w:tabs>
          <w:tab w:val="left" w:pos="677"/>
        </w:tabs>
        <w:spacing w:before="54"/>
        <w:ind w:left="460" w:right="321" w:hanging="360"/>
      </w:pPr>
      <w:r>
        <w:rPr>
          <w:b/>
        </w:rPr>
        <w:t>EMERGENCY FUND</w:t>
      </w:r>
      <w:r>
        <w:t>: To see what sum of money, if any, the Town will vote to authorize the Board of Selectmen to appropriate, from Surplus, to meet unanticipated expenses and emergencies that occur during the next fiscal year. (The Town spent $</w:t>
      </w:r>
      <w:r>
        <w:rPr>
          <w:rFonts w:ascii="Calibri"/>
        </w:rPr>
        <w:t xml:space="preserve">6146 </w:t>
      </w:r>
      <w:r>
        <w:t>in 2015)</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2"/>
        <w:gridCol w:w="2012"/>
        <w:gridCol w:w="2014"/>
      </w:tblGrid>
      <w:tr w:rsidR="00AE3727">
        <w:trPr>
          <w:trHeight w:hRule="exact" w:val="547"/>
        </w:trPr>
        <w:tc>
          <w:tcPr>
            <w:tcW w:w="2012" w:type="dxa"/>
          </w:tcPr>
          <w:p w:rsidR="00AE3727" w:rsidRDefault="00373223">
            <w:pPr>
              <w:pStyle w:val="TableParagraph"/>
              <w:spacing w:line="265" w:lineRule="exact"/>
              <w:ind w:left="172"/>
              <w:rPr>
                <w:b/>
              </w:rPr>
            </w:pPr>
            <w:r>
              <w:rPr>
                <w:b/>
              </w:rPr>
              <w:t>Account</w:t>
            </w:r>
          </w:p>
        </w:tc>
        <w:tc>
          <w:tcPr>
            <w:tcW w:w="2012" w:type="dxa"/>
          </w:tcPr>
          <w:p w:rsidR="00AE3727" w:rsidRDefault="00373223">
            <w:pPr>
              <w:pStyle w:val="TableParagraph"/>
              <w:ind w:left="273" w:right="84" w:firstLine="333"/>
              <w:rPr>
                <w:b/>
              </w:rPr>
            </w:pPr>
            <w:r>
              <w:rPr>
                <w:b/>
              </w:rPr>
              <w:t>Selectmen Recommendation</w:t>
            </w:r>
          </w:p>
        </w:tc>
        <w:tc>
          <w:tcPr>
            <w:tcW w:w="2014" w:type="dxa"/>
          </w:tcPr>
          <w:p w:rsidR="00AE3727" w:rsidRDefault="00373223">
            <w:pPr>
              <w:pStyle w:val="TableParagraph"/>
              <w:ind w:left="273" w:right="37" w:hanging="48"/>
              <w:rPr>
                <w:b/>
              </w:rPr>
            </w:pPr>
            <w:r>
              <w:rPr>
                <w:b/>
              </w:rPr>
              <w:t>Budget Committee Recommendation</w:t>
            </w:r>
          </w:p>
        </w:tc>
      </w:tr>
      <w:tr w:rsidR="00AE3727">
        <w:trPr>
          <w:trHeight w:hRule="exact" w:val="278"/>
        </w:trPr>
        <w:tc>
          <w:tcPr>
            <w:tcW w:w="2012" w:type="dxa"/>
          </w:tcPr>
          <w:p w:rsidR="00AE3727" w:rsidRDefault="00373223">
            <w:pPr>
              <w:pStyle w:val="TableParagraph"/>
              <w:spacing w:line="265" w:lineRule="exact"/>
              <w:ind w:left="172"/>
              <w:rPr>
                <w:b/>
              </w:rPr>
            </w:pPr>
            <w:r>
              <w:rPr>
                <w:b/>
              </w:rPr>
              <w:t>Emergency Fund</w:t>
            </w:r>
          </w:p>
        </w:tc>
        <w:tc>
          <w:tcPr>
            <w:tcW w:w="2012" w:type="dxa"/>
          </w:tcPr>
          <w:p w:rsidR="00AE3727" w:rsidRDefault="00373223">
            <w:pPr>
              <w:pStyle w:val="TableParagraph"/>
              <w:spacing w:line="265" w:lineRule="exact"/>
              <w:ind w:left="693" w:right="84"/>
              <w:rPr>
                <w:b/>
              </w:rPr>
            </w:pPr>
            <w:r>
              <w:rPr>
                <w:b/>
              </w:rPr>
              <w:t>6,146.00</w:t>
            </w:r>
          </w:p>
        </w:tc>
        <w:tc>
          <w:tcPr>
            <w:tcW w:w="2014" w:type="dxa"/>
          </w:tcPr>
          <w:p w:rsidR="00AE3727" w:rsidRDefault="00373223">
            <w:pPr>
              <w:pStyle w:val="TableParagraph"/>
              <w:spacing w:line="265" w:lineRule="exact"/>
              <w:ind w:left="693" w:right="103"/>
              <w:rPr>
                <w:b/>
              </w:rPr>
            </w:pPr>
            <w:r>
              <w:rPr>
                <w:b/>
              </w:rPr>
              <w:t>6,146.00</w:t>
            </w:r>
          </w:p>
        </w:tc>
      </w:tr>
    </w:tbl>
    <w:p w:rsidR="00F36645" w:rsidRDefault="00F36645" w:rsidP="005D0D03">
      <w:pPr>
        <w:pStyle w:val="BodyText"/>
        <w:spacing w:before="9"/>
        <w:ind w:left="460"/>
        <w:rPr>
          <w:color w:val="FF0000"/>
          <w:sz w:val="23"/>
        </w:rPr>
      </w:pPr>
    </w:p>
    <w:p w:rsidR="00AE3727" w:rsidRDefault="008E7F58" w:rsidP="005D0D03">
      <w:pPr>
        <w:pStyle w:val="BodyText"/>
        <w:spacing w:before="9"/>
        <w:ind w:left="460"/>
        <w:rPr>
          <w:color w:val="FF0000"/>
          <w:sz w:val="23"/>
        </w:rPr>
      </w:pPr>
      <w:r>
        <w:rPr>
          <w:color w:val="FF0000"/>
          <w:sz w:val="23"/>
        </w:rPr>
        <w:t xml:space="preserve">Melinda Steeves motioned to AAR, Elise Brown seconded.  </w:t>
      </w:r>
      <w:r w:rsidRPr="008E7F58">
        <w:rPr>
          <w:b/>
          <w:color w:val="FF0000"/>
          <w:sz w:val="23"/>
        </w:rPr>
        <w:t>Article passed</w:t>
      </w:r>
      <w:r>
        <w:rPr>
          <w:color w:val="FF0000"/>
          <w:sz w:val="23"/>
        </w:rPr>
        <w:t>.</w:t>
      </w:r>
    </w:p>
    <w:p w:rsidR="008E7F58" w:rsidRPr="00FA7560" w:rsidRDefault="008E7F58" w:rsidP="005D0D03">
      <w:pPr>
        <w:pStyle w:val="BodyText"/>
        <w:spacing w:before="9"/>
        <w:ind w:left="460"/>
        <w:rPr>
          <w:color w:val="FF0000"/>
        </w:rPr>
      </w:pPr>
    </w:p>
    <w:p w:rsidR="00AE3727" w:rsidRDefault="00373223">
      <w:pPr>
        <w:pStyle w:val="ListParagraph"/>
        <w:numPr>
          <w:ilvl w:val="0"/>
          <w:numId w:val="4"/>
        </w:numPr>
        <w:tabs>
          <w:tab w:val="left" w:pos="677"/>
        </w:tabs>
        <w:spacing w:before="73"/>
        <w:ind w:left="460" w:right="135" w:hanging="360"/>
      </w:pPr>
      <w:r>
        <w:rPr>
          <w:b/>
        </w:rPr>
        <w:t xml:space="preserve">MILEAGE: </w:t>
      </w:r>
      <w:r>
        <w:t xml:space="preserve">To see what rate the Town will vote to authorize travel expenses for essential travel by any Town Official when such travel is on town business out of town (to be paid from the Administration Account), and for the Road Commissioner (to be paid from Road and Bridges Account) and Code Enforcement Officer (to be paid </w:t>
      </w:r>
      <w:r>
        <w:lastRenderedPageBreak/>
        <w:t>from the Planning Board Account) on town business in</w:t>
      </w:r>
      <w:r>
        <w:rPr>
          <w:spacing w:val="-14"/>
        </w:rPr>
        <w:t xml:space="preserve"> </w:t>
      </w:r>
      <w:r>
        <w:t>town.</w:t>
      </w:r>
    </w:p>
    <w:p w:rsidR="00AE3727" w:rsidRDefault="00373223">
      <w:pPr>
        <w:pStyle w:val="Heading3"/>
        <w:spacing w:before="165"/>
        <w:ind w:right="0"/>
      </w:pPr>
      <w:r>
        <w:t>Selectmen and Budget Committee Recommendation: Adopt State Standard Mileage Rate (current rate $0.44/mile)</w:t>
      </w:r>
    </w:p>
    <w:p w:rsidR="008E7F58" w:rsidRPr="00FA7560" w:rsidRDefault="008E7F58" w:rsidP="008E7F58">
      <w:pPr>
        <w:pStyle w:val="BodyText"/>
        <w:spacing w:before="9"/>
        <w:ind w:left="460"/>
        <w:rPr>
          <w:color w:val="FF0000"/>
        </w:rPr>
      </w:pPr>
    </w:p>
    <w:p w:rsidR="008E7F58" w:rsidRDefault="008E7F58" w:rsidP="008E7F58">
      <w:pPr>
        <w:pStyle w:val="BodyText"/>
        <w:spacing w:before="9"/>
        <w:ind w:left="460"/>
        <w:rPr>
          <w:color w:val="FF0000"/>
          <w:sz w:val="23"/>
        </w:rPr>
      </w:pPr>
      <w:r>
        <w:rPr>
          <w:color w:val="FF0000"/>
          <w:sz w:val="23"/>
        </w:rPr>
        <w:t xml:space="preserve">Melinda Steeves motioned to AAR, Theresa Butler seconded.  </w:t>
      </w:r>
      <w:r w:rsidRPr="008E7F58">
        <w:rPr>
          <w:b/>
          <w:color w:val="FF0000"/>
          <w:sz w:val="23"/>
        </w:rPr>
        <w:t>Article passed</w:t>
      </w:r>
      <w:r>
        <w:rPr>
          <w:color w:val="FF0000"/>
          <w:sz w:val="23"/>
        </w:rPr>
        <w:t>.</w:t>
      </w:r>
    </w:p>
    <w:p w:rsidR="008E7F58" w:rsidRPr="00FA7560" w:rsidRDefault="008E7F58" w:rsidP="008E7F58">
      <w:pPr>
        <w:pStyle w:val="BodyText"/>
        <w:spacing w:before="9"/>
        <w:ind w:left="460"/>
        <w:rPr>
          <w:color w:val="FF0000"/>
        </w:rPr>
      </w:pPr>
    </w:p>
    <w:p w:rsidR="00AE3727" w:rsidRDefault="00373223">
      <w:pPr>
        <w:pStyle w:val="ListParagraph"/>
        <w:numPr>
          <w:ilvl w:val="0"/>
          <w:numId w:val="4"/>
        </w:numPr>
        <w:tabs>
          <w:tab w:val="left" w:pos="677"/>
        </w:tabs>
        <w:spacing w:before="116"/>
        <w:ind w:left="460" w:right="590" w:hanging="360"/>
      </w:pPr>
      <w:r>
        <w:t>To see if the Town will authorize the Selectmen to transfer unexpended and unneeded funds, from certain departments to</w:t>
      </w:r>
      <w:r>
        <w:rPr>
          <w:spacing w:val="-12"/>
        </w:rPr>
        <w:t xml:space="preserve"> </w:t>
      </w:r>
      <w:r>
        <w:t>Surplus.</w:t>
      </w:r>
    </w:p>
    <w:p w:rsidR="008E7F58" w:rsidRPr="008E7F58" w:rsidRDefault="008E7F58" w:rsidP="008E7F58">
      <w:pPr>
        <w:pStyle w:val="ListParagraph"/>
        <w:tabs>
          <w:tab w:val="left" w:pos="677"/>
        </w:tabs>
        <w:spacing w:before="116"/>
        <w:ind w:right="590" w:firstLine="0"/>
        <w:rPr>
          <w:color w:val="FF0000"/>
        </w:rPr>
      </w:pPr>
      <w:r>
        <w:rPr>
          <w:color w:val="FF0000"/>
        </w:rPr>
        <w:t xml:space="preserve">Dana Philippi motioned to AAR, Richard King seconded.  </w:t>
      </w:r>
      <w:r w:rsidRPr="008E7F58">
        <w:rPr>
          <w:b/>
          <w:color w:val="FF0000"/>
        </w:rPr>
        <w:t>Article passed.</w:t>
      </w:r>
    </w:p>
    <w:p w:rsidR="00AE3727" w:rsidRDefault="00373223">
      <w:pPr>
        <w:pStyle w:val="ListParagraph"/>
        <w:numPr>
          <w:ilvl w:val="0"/>
          <w:numId w:val="4"/>
        </w:numPr>
        <w:tabs>
          <w:tab w:val="left" w:pos="677"/>
        </w:tabs>
        <w:ind w:left="460" w:right="168" w:hanging="360"/>
      </w:pPr>
      <w:r>
        <w:t>To see if the Town will authorize the Selectmen to interview and hire an Assessor's Agent to assist in Assessment of Properties as directed by the Board of Assessors and to see what sum of money the Town will raise and appropriate from surplus. Selectmen will appoint the person and he/she will report to the Board of Assessors. Hourly pay rate to be determined by the</w:t>
      </w:r>
      <w:r>
        <w:rPr>
          <w:spacing w:val="-3"/>
        </w:rPr>
        <w:t xml:space="preserve"> </w:t>
      </w:r>
      <w:r>
        <w:t>Selectmen.</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2"/>
        <w:gridCol w:w="2012"/>
        <w:gridCol w:w="2014"/>
      </w:tblGrid>
      <w:tr w:rsidR="00AE3727">
        <w:trPr>
          <w:trHeight w:hRule="exact" w:val="547"/>
        </w:trPr>
        <w:tc>
          <w:tcPr>
            <w:tcW w:w="2012" w:type="dxa"/>
          </w:tcPr>
          <w:p w:rsidR="00AE3727" w:rsidRDefault="00373223">
            <w:pPr>
              <w:pStyle w:val="TableParagraph"/>
              <w:spacing w:line="265" w:lineRule="exact"/>
              <w:ind w:left="153" w:right="151"/>
              <w:jc w:val="center"/>
              <w:rPr>
                <w:b/>
              </w:rPr>
            </w:pPr>
            <w:r>
              <w:rPr>
                <w:b/>
              </w:rPr>
              <w:t>Position</w:t>
            </w:r>
          </w:p>
        </w:tc>
        <w:tc>
          <w:tcPr>
            <w:tcW w:w="2012" w:type="dxa"/>
          </w:tcPr>
          <w:p w:rsidR="00AE3727" w:rsidRDefault="00373223">
            <w:pPr>
              <w:pStyle w:val="TableParagraph"/>
              <w:ind w:left="187" w:right="170" w:firstLine="333"/>
              <w:rPr>
                <w:b/>
              </w:rPr>
            </w:pPr>
            <w:r>
              <w:rPr>
                <w:b/>
              </w:rPr>
              <w:t>Selectmen Recommendation</w:t>
            </w:r>
          </w:p>
        </w:tc>
        <w:tc>
          <w:tcPr>
            <w:tcW w:w="2014" w:type="dxa"/>
          </w:tcPr>
          <w:p w:rsidR="00AE3727" w:rsidRDefault="00373223">
            <w:pPr>
              <w:pStyle w:val="TableParagraph"/>
              <w:ind w:left="187" w:right="123" w:hanging="48"/>
              <w:rPr>
                <w:b/>
              </w:rPr>
            </w:pPr>
            <w:r>
              <w:rPr>
                <w:b/>
              </w:rPr>
              <w:t>Budget Committee Recommendation</w:t>
            </w:r>
          </w:p>
        </w:tc>
      </w:tr>
      <w:tr w:rsidR="00AE3727">
        <w:trPr>
          <w:trHeight w:hRule="exact" w:val="279"/>
        </w:trPr>
        <w:tc>
          <w:tcPr>
            <w:tcW w:w="2012" w:type="dxa"/>
          </w:tcPr>
          <w:p w:rsidR="00AE3727" w:rsidRDefault="00373223">
            <w:pPr>
              <w:pStyle w:val="TableParagraph"/>
              <w:spacing w:line="266" w:lineRule="exact"/>
              <w:ind w:left="153" w:right="285"/>
              <w:jc w:val="center"/>
              <w:rPr>
                <w:b/>
              </w:rPr>
            </w:pPr>
            <w:r>
              <w:rPr>
                <w:b/>
              </w:rPr>
              <w:t>Assessor's Agent</w:t>
            </w:r>
          </w:p>
        </w:tc>
        <w:tc>
          <w:tcPr>
            <w:tcW w:w="2012" w:type="dxa"/>
          </w:tcPr>
          <w:p w:rsidR="00AE3727" w:rsidRDefault="00373223">
            <w:pPr>
              <w:pStyle w:val="TableParagraph"/>
              <w:spacing w:line="266" w:lineRule="exact"/>
              <w:ind w:left="554" w:right="84"/>
            </w:pPr>
            <w:r>
              <w:t>10,000.00</w:t>
            </w:r>
          </w:p>
        </w:tc>
        <w:tc>
          <w:tcPr>
            <w:tcW w:w="2014" w:type="dxa"/>
          </w:tcPr>
          <w:p w:rsidR="00AE3727" w:rsidRDefault="00373223">
            <w:pPr>
              <w:pStyle w:val="TableParagraph"/>
              <w:spacing w:line="266" w:lineRule="exact"/>
              <w:ind w:left="554" w:right="103"/>
            </w:pPr>
            <w:r>
              <w:t>10,000.00</w:t>
            </w:r>
          </w:p>
        </w:tc>
      </w:tr>
    </w:tbl>
    <w:p w:rsidR="008E7F58" w:rsidRDefault="008E7F58" w:rsidP="008E7F58">
      <w:pPr>
        <w:pStyle w:val="BodyText"/>
        <w:spacing w:before="2"/>
        <w:ind w:left="460"/>
        <w:rPr>
          <w:color w:val="FF0000"/>
        </w:rPr>
      </w:pPr>
    </w:p>
    <w:p w:rsidR="00AE3727" w:rsidRDefault="008E7F58" w:rsidP="008E7F58">
      <w:pPr>
        <w:pStyle w:val="BodyText"/>
        <w:spacing w:before="2"/>
        <w:ind w:left="460"/>
        <w:rPr>
          <w:color w:val="FF0000"/>
        </w:rPr>
      </w:pPr>
      <w:r>
        <w:rPr>
          <w:color w:val="FF0000"/>
        </w:rPr>
        <w:t xml:space="preserve">Steve Chapin motioned to AAR, Jim Caldwell seconded.  </w:t>
      </w:r>
      <w:r w:rsidR="00F36645">
        <w:rPr>
          <w:color w:val="FF0000"/>
        </w:rPr>
        <w:t xml:space="preserve">Discussion. </w:t>
      </w:r>
      <w:r w:rsidR="006D60C2">
        <w:rPr>
          <w:color w:val="FF0000"/>
        </w:rPr>
        <w:t>Show of hands, 34-</w:t>
      </w:r>
      <w:r w:rsidR="006D60C2" w:rsidRPr="006D60C2">
        <w:rPr>
          <w:color w:val="FF0000"/>
        </w:rPr>
        <w:t>27.</w:t>
      </w:r>
      <w:r w:rsidR="006D60C2">
        <w:rPr>
          <w:b/>
          <w:color w:val="FF0000"/>
        </w:rPr>
        <w:t xml:space="preserve">  </w:t>
      </w:r>
      <w:r w:rsidRPr="008E7F58">
        <w:rPr>
          <w:b/>
          <w:color w:val="FF0000"/>
        </w:rPr>
        <w:t>Article passed</w:t>
      </w:r>
      <w:r>
        <w:rPr>
          <w:color w:val="FF0000"/>
        </w:rPr>
        <w:t xml:space="preserve"> </w:t>
      </w:r>
      <w:r w:rsidR="006D60C2" w:rsidRPr="006D60C2">
        <w:rPr>
          <w:b/>
          <w:color w:val="FF0000"/>
        </w:rPr>
        <w:t>in the amount $10,000 from Surplus</w:t>
      </w:r>
      <w:r>
        <w:rPr>
          <w:color w:val="FF0000"/>
        </w:rPr>
        <w:t>.</w:t>
      </w:r>
    </w:p>
    <w:p w:rsidR="006D60C2" w:rsidRPr="008E7F58" w:rsidRDefault="006D60C2" w:rsidP="008E7F58">
      <w:pPr>
        <w:pStyle w:val="BodyText"/>
        <w:spacing w:before="2"/>
        <w:ind w:left="460"/>
        <w:rPr>
          <w:color w:val="FF0000"/>
        </w:rPr>
      </w:pPr>
    </w:p>
    <w:p w:rsidR="00AE3727" w:rsidRDefault="00373223">
      <w:pPr>
        <w:pStyle w:val="ListParagraph"/>
        <w:numPr>
          <w:ilvl w:val="0"/>
          <w:numId w:val="4"/>
        </w:numPr>
        <w:tabs>
          <w:tab w:val="left" w:pos="677"/>
        </w:tabs>
        <w:spacing w:before="72"/>
        <w:ind w:left="460" w:right="1112" w:hanging="360"/>
      </w:pPr>
      <w:r>
        <w:t>To see what sum of money the Town will raise and appropriate from surplus</w:t>
      </w:r>
      <w:r>
        <w:rPr>
          <w:spacing w:val="-23"/>
        </w:rPr>
        <w:t xml:space="preserve"> </w:t>
      </w:r>
      <w:r>
        <w:t>for replacement of the roof on the Town</w:t>
      </w:r>
      <w:r>
        <w:rPr>
          <w:spacing w:val="-13"/>
        </w:rPr>
        <w:t xml:space="preserve"> </w:t>
      </w:r>
      <w:r>
        <w:t>Office.</w:t>
      </w:r>
    </w:p>
    <w:p w:rsidR="00AE3727" w:rsidRDefault="00373223">
      <w:pPr>
        <w:pStyle w:val="Heading3"/>
        <w:ind w:right="0"/>
      </w:pPr>
      <w:r>
        <w:t>Selectmen and Budget Committee Recommendation: $19,150</w:t>
      </w:r>
    </w:p>
    <w:p w:rsidR="008E7F58" w:rsidRPr="00C10C35" w:rsidRDefault="00C10C35" w:rsidP="00F36645">
      <w:pPr>
        <w:pStyle w:val="Heading3"/>
        <w:ind w:left="450" w:right="0"/>
        <w:rPr>
          <w:b w:val="0"/>
          <w:color w:val="FF0000"/>
        </w:rPr>
      </w:pPr>
      <w:r w:rsidRPr="00C10C35">
        <w:rPr>
          <w:b w:val="0"/>
          <w:color w:val="FF0000"/>
        </w:rPr>
        <w:t>Dana Philippi motioned</w:t>
      </w:r>
      <w:r>
        <w:rPr>
          <w:b w:val="0"/>
          <w:color w:val="FF0000"/>
        </w:rPr>
        <w:t xml:space="preserve"> to AAR, HL Whitney seconded.  </w:t>
      </w:r>
      <w:r w:rsidRPr="00C10C35">
        <w:rPr>
          <w:color w:val="FF0000"/>
        </w:rPr>
        <w:t>Article passed</w:t>
      </w:r>
      <w:r w:rsidR="006D60C2">
        <w:rPr>
          <w:color w:val="FF0000"/>
        </w:rPr>
        <w:t xml:space="preserve"> in the amount $19,150 from Surplus</w:t>
      </w:r>
      <w:r>
        <w:rPr>
          <w:b w:val="0"/>
          <w:color w:val="FF0000"/>
        </w:rPr>
        <w:t>.</w:t>
      </w:r>
    </w:p>
    <w:p w:rsidR="00AE3727" w:rsidRPr="00C10C35" w:rsidRDefault="00AE3727">
      <w:pPr>
        <w:pStyle w:val="BodyText"/>
        <w:spacing w:before="10"/>
      </w:pPr>
    </w:p>
    <w:p w:rsidR="00AE3727" w:rsidRDefault="00373223">
      <w:pPr>
        <w:spacing w:before="1"/>
        <w:ind w:left="100"/>
        <w:rPr>
          <w:rFonts w:ascii="Calibri"/>
          <w:b/>
          <w:sz w:val="24"/>
        </w:rPr>
      </w:pPr>
      <w:r>
        <w:rPr>
          <w:rFonts w:ascii="Calibri"/>
          <w:b/>
          <w:sz w:val="24"/>
          <w:u w:val="single"/>
        </w:rPr>
        <w:t>HIGHWAYS</w:t>
      </w:r>
    </w:p>
    <w:p w:rsidR="00AE3727" w:rsidRDefault="00373223">
      <w:pPr>
        <w:pStyle w:val="ListParagraph"/>
        <w:numPr>
          <w:ilvl w:val="0"/>
          <w:numId w:val="4"/>
        </w:numPr>
        <w:tabs>
          <w:tab w:val="left" w:pos="677"/>
        </w:tabs>
        <w:spacing w:before="138"/>
        <w:ind w:left="460" w:right="105" w:hanging="360"/>
      </w:pPr>
      <w:r>
        <w:t>To see what sum of money the Town will raise and appropriate from taxation for the Roads and Bridges account, to be used for the maintenance, paving and sand/salt of contracted Town roads and to be used as Town matching funds for any FEMA/MEMA grants received in FY</w:t>
      </w:r>
      <w:r>
        <w:rPr>
          <w:spacing w:val="1"/>
        </w:rPr>
        <w:t xml:space="preserve"> </w:t>
      </w:r>
      <w:r>
        <w:t>2016.</w:t>
      </w:r>
    </w:p>
    <w:p w:rsidR="00AE3727" w:rsidRDefault="00AE3727">
      <w:pPr>
        <w:pStyle w:val="BodyText"/>
        <w:rPr>
          <w:sz w:val="20"/>
        </w:rPr>
      </w:pPr>
    </w:p>
    <w:p w:rsidR="00AE3727" w:rsidRDefault="00AE3727">
      <w:pPr>
        <w:pStyle w:val="BodyText"/>
        <w:spacing w:before="4"/>
        <w:rPr>
          <w:sz w:val="16"/>
        </w:rPr>
      </w:pPr>
    </w:p>
    <w:p w:rsidR="00A0167F" w:rsidRDefault="00A0167F">
      <w:pPr>
        <w:pStyle w:val="BodyText"/>
        <w:spacing w:before="4"/>
        <w:rPr>
          <w:sz w:val="16"/>
        </w:rPr>
      </w:pPr>
    </w:p>
    <w:p w:rsidR="00A0167F" w:rsidRDefault="00A0167F">
      <w:pPr>
        <w:pStyle w:val="BodyText"/>
        <w:spacing w:before="4"/>
        <w:rPr>
          <w:sz w:val="16"/>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t>Account</w:t>
            </w:r>
          </w:p>
        </w:tc>
        <w:tc>
          <w:tcPr>
            <w:tcW w:w="2038" w:type="dxa"/>
          </w:tcPr>
          <w:p w:rsidR="00AE3727" w:rsidRDefault="00373223">
            <w:pPr>
              <w:pStyle w:val="TableParagraph"/>
              <w:ind w:left="201" w:right="182" w:firstLine="264"/>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343"/>
        </w:trPr>
        <w:tc>
          <w:tcPr>
            <w:tcW w:w="1961" w:type="dxa"/>
          </w:tcPr>
          <w:p w:rsidR="00AE3727" w:rsidRDefault="00373223">
            <w:pPr>
              <w:pStyle w:val="TableParagraph"/>
              <w:spacing w:line="265" w:lineRule="exact"/>
              <w:ind w:left="172" w:right="76"/>
              <w:rPr>
                <w:b/>
              </w:rPr>
            </w:pPr>
            <w:r>
              <w:rPr>
                <w:b/>
              </w:rPr>
              <w:t>RDB maintenance</w:t>
            </w:r>
          </w:p>
        </w:tc>
        <w:tc>
          <w:tcPr>
            <w:tcW w:w="2038" w:type="dxa"/>
          </w:tcPr>
          <w:p w:rsidR="00AE3727" w:rsidRDefault="00373223">
            <w:pPr>
              <w:pStyle w:val="TableParagraph"/>
              <w:spacing w:line="265" w:lineRule="exact"/>
              <w:ind w:left="490" w:right="490"/>
              <w:jc w:val="center"/>
            </w:pPr>
            <w:r>
              <w:t>60,000.00</w:t>
            </w:r>
          </w:p>
        </w:tc>
        <w:tc>
          <w:tcPr>
            <w:tcW w:w="2038" w:type="dxa"/>
          </w:tcPr>
          <w:p w:rsidR="00AE3727" w:rsidRDefault="00373223">
            <w:pPr>
              <w:pStyle w:val="TableParagraph"/>
              <w:spacing w:line="265" w:lineRule="exact"/>
              <w:ind w:left="568" w:right="64"/>
            </w:pPr>
            <w:r>
              <w:t>60,000.00</w:t>
            </w:r>
          </w:p>
        </w:tc>
      </w:tr>
      <w:tr w:rsidR="00AE3727">
        <w:trPr>
          <w:trHeight w:hRule="exact" w:val="343"/>
        </w:trPr>
        <w:tc>
          <w:tcPr>
            <w:tcW w:w="1961" w:type="dxa"/>
          </w:tcPr>
          <w:p w:rsidR="00AE3727" w:rsidRDefault="00373223">
            <w:pPr>
              <w:pStyle w:val="TableParagraph"/>
              <w:spacing w:line="265" w:lineRule="exact"/>
              <w:ind w:left="172" w:right="76"/>
              <w:rPr>
                <w:b/>
              </w:rPr>
            </w:pPr>
            <w:r>
              <w:rPr>
                <w:b/>
              </w:rPr>
              <w:t>Paving</w:t>
            </w:r>
          </w:p>
        </w:tc>
        <w:tc>
          <w:tcPr>
            <w:tcW w:w="2038" w:type="dxa"/>
          </w:tcPr>
          <w:p w:rsidR="00AE3727" w:rsidRDefault="00373223">
            <w:pPr>
              <w:pStyle w:val="TableParagraph"/>
              <w:spacing w:line="265" w:lineRule="exact"/>
              <w:ind w:left="490" w:right="490"/>
              <w:jc w:val="center"/>
            </w:pPr>
            <w:r>
              <w:t>60,000.00</w:t>
            </w:r>
          </w:p>
        </w:tc>
        <w:tc>
          <w:tcPr>
            <w:tcW w:w="2038" w:type="dxa"/>
          </w:tcPr>
          <w:p w:rsidR="00AE3727" w:rsidRDefault="00373223">
            <w:pPr>
              <w:pStyle w:val="TableParagraph"/>
              <w:spacing w:line="265" w:lineRule="exact"/>
              <w:ind w:left="568" w:right="64"/>
            </w:pPr>
            <w:r>
              <w:t>60,000.00</w:t>
            </w:r>
          </w:p>
        </w:tc>
      </w:tr>
      <w:tr w:rsidR="00AE3727">
        <w:trPr>
          <w:trHeight w:hRule="exact" w:val="343"/>
        </w:trPr>
        <w:tc>
          <w:tcPr>
            <w:tcW w:w="1961" w:type="dxa"/>
          </w:tcPr>
          <w:p w:rsidR="00AE3727" w:rsidRDefault="00373223">
            <w:pPr>
              <w:pStyle w:val="TableParagraph"/>
              <w:spacing w:line="265" w:lineRule="exact"/>
              <w:ind w:left="172" w:right="76"/>
              <w:rPr>
                <w:b/>
              </w:rPr>
            </w:pPr>
            <w:r>
              <w:rPr>
                <w:b/>
              </w:rPr>
              <w:t>Salt and Sand</w:t>
            </w:r>
          </w:p>
        </w:tc>
        <w:tc>
          <w:tcPr>
            <w:tcW w:w="2038" w:type="dxa"/>
          </w:tcPr>
          <w:p w:rsidR="00AE3727" w:rsidRDefault="00373223">
            <w:pPr>
              <w:pStyle w:val="TableParagraph"/>
              <w:spacing w:line="265" w:lineRule="exact"/>
              <w:ind w:left="490" w:right="490"/>
              <w:jc w:val="center"/>
            </w:pPr>
            <w:r>
              <w:t>32,000.00</w:t>
            </w:r>
          </w:p>
        </w:tc>
        <w:tc>
          <w:tcPr>
            <w:tcW w:w="2038" w:type="dxa"/>
          </w:tcPr>
          <w:p w:rsidR="00AE3727" w:rsidRDefault="00373223">
            <w:pPr>
              <w:pStyle w:val="TableParagraph"/>
              <w:spacing w:line="265" w:lineRule="exact"/>
              <w:ind w:left="568" w:right="64"/>
            </w:pPr>
            <w:r>
              <w:t>32,000.00</w:t>
            </w:r>
          </w:p>
        </w:tc>
      </w:tr>
      <w:tr w:rsidR="00AE3727">
        <w:trPr>
          <w:trHeight w:hRule="exact" w:val="343"/>
        </w:trPr>
        <w:tc>
          <w:tcPr>
            <w:tcW w:w="1961" w:type="dxa"/>
          </w:tcPr>
          <w:p w:rsidR="00AE3727" w:rsidRDefault="00373223">
            <w:pPr>
              <w:pStyle w:val="TableParagraph"/>
              <w:spacing w:line="265" w:lineRule="exact"/>
              <w:ind w:left="-1" w:right="76"/>
              <w:rPr>
                <w:b/>
              </w:rPr>
            </w:pPr>
            <w:r>
              <w:rPr>
                <w:b/>
              </w:rPr>
              <w:t>Totals</w:t>
            </w:r>
          </w:p>
        </w:tc>
        <w:tc>
          <w:tcPr>
            <w:tcW w:w="2038" w:type="dxa"/>
          </w:tcPr>
          <w:p w:rsidR="00AE3727" w:rsidRDefault="00373223">
            <w:pPr>
              <w:pStyle w:val="TableParagraph"/>
              <w:spacing w:line="265" w:lineRule="exact"/>
              <w:ind w:left="490" w:right="490"/>
              <w:jc w:val="center"/>
              <w:rPr>
                <w:b/>
              </w:rPr>
            </w:pPr>
            <w:r>
              <w:rPr>
                <w:b/>
              </w:rPr>
              <w:t>152,000.00</w:t>
            </w:r>
          </w:p>
        </w:tc>
        <w:tc>
          <w:tcPr>
            <w:tcW w:w="2038" w:type="dxa"/>
          </w:tcPr>
          <w:p w:rsidR="00AE3727" w:rsidRDefault="00373223">
            <w:pPr>
              <w:pStyle w:val="TableParagraph"/>
              <w:spacing w:line="265" w:lineRule="exact"/>
              <w:ind w:left="508" w:right="64"/>
              <w:rPr>
                <w:b/>
              </w:rPr>
            </w:pPr>
            <w:r>
              <w:rPr>
                <w:b/>
              </w:rPr>
              <w:t>152,000.00</w:t>
            </w:r>
          </w:p>
        </w:tc>
      </w:tr>
    </w:tbl>
    <w:p w:rsidR="00761F19" w:rsidRDefault="00761F19" w:rsidP="00C10C35">
      <w:pPr>
        <w:pStyle w:val="ListParagraph"/>
        <w:tabs>
          <w:tab w:val="left" w:pos="677"/>
        </w:tabs>
        <w:spacing w:before="54"/>
        <w:ind w:right="124" w:firstLine="0"/>
        <w:rPr>
          <w:color w:val="FF0000"/>
        </w:rPr>
      </w:pPr>
    </w:p>
    <w:p w:rsidR="00C10C35" w:rsidRPr="006D60C2" w:rsidRDefault="00C10C35" w:rsidP="00C10C35">
      <w:pPr>
        <w:pStyle w:val="ListParagraph"/>
        <w:tabs>
          <w:tab w:val="left" w:pos="677"/>
        </w:tabs>
        <w:spacing w:before="54"/>
        <w:ind w:right="124" w:firstLine="0"/>
        <w:rPr>
          <w:b/>
          <w:color w:val="FF0000"/>
        </w:rPr>
      </w:pPr>
      <w:r>
        <w:rPr>
          <w:color w:val="FF0000"/>
        </w:rPr>
        <w:t xml:space="preserve">Dana Philippi motioned to AAR, Joy Hadsell seconded.  Joy Hadsell motioned to amend Paving to $100,000.  Dot Harrison seconded.  </w:t>
      </w:r>
      <w:r w:rsidRPr="006D60C2">
        <w:rPr>
          <w:b/>
          <w:color w:val="FF0000"/>
        </w:rPr>
        <w:t>Amended article passed in the amount $192,000</w:t>
      </w:r>
      <w:r w:rsidR="006D60C2">
        <w:rPr>
          <w:b/>
          <w:color w:val="FF0000"/>
        </w:rPr>
        <w:t xml:space="preserve"> from taxation</w:t>
      </w:r>
      <w:r w:rsidRPr="006D60C2">
        <w:rPr>
          <w:b/>
          <w:color w:val="FF0000"/>
        </w:rPr>
        <w:t xml:space="preserve">.  </w:t>
      </w:r>
    </w:p>
    <w:p w:rsidR="00C10C35" w:rsidRDefault="00C10C35" w:rsidP="00C10C35">
      <w:pPr>
        <w:pStyle w:val="ListParagraph"/>
        <w:tabs>
          <w:tab w:val="left" w:pos="677"/>
        </w:tabs>
        <w:spacing w:before="54"/>
        <w:ind w:right="124" w:firstLine="0"/>
      </w:pPr>
    </w:p>
    <w:p w:rsidR="00AE3727" w:rsidRDefault="00373223">
      <w:pPr>
        <w:pStyle w:val="ListParagraph"/>
        <w:numPr>
          <w:ilvl w:val="0"/>
          <w:numId w:val="4"/>
        </w:numPr>
        <w:tabs>
          <w:tab w:val="left" w:pos="677"/>
        </w:tabs>
        <w:spacing w:before="54"/>
        <w:ind w:left="460" w:right="124" w:hanging="360"/>
      </w:pPr>
      <w:r>
        <w:t>To see what sum of money the Town will raise and appropriate from Surplus for the Roads and Bridges account, to be used for additional</w:t>
      </w:r>
      <w:r>
        <w:rPr>
          <w:spacing w:val="-14"/>
        </w:rPr>
        <w:t xml:space="preserve"> </w:t>
      </w:r>
      <w:r>
        <w:t>paving.</w:t>
      </w:r>
    </w:p>
    <w:p w:rsidR="00AE3727" w:rsidRDefault="00AE3727">
      <w:pPr>
        <w:pStyle w:val="BodyText"/>
        <w:rPr>
          <w:sz w:val="20"/>
        </w:rPr>
      </w:pPr>
    </w:p>
    <w:p w:rsidR="00AE3727" w:rsidRDefault="00AE3727">
      <w:pPr>
        <w:pStyle w:val="BodyText"/>
        <w:spacing w:before="6"/>
        <w:rPr>
          <w:sz w:val="16"/>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t>Account</w:t>
            </w:r>
          </w:p>
        </w:tc>
        <w:tc>
          <w:tcPr>
            <w:tcW w:w="2038" w:type="dxa"/>
          </w:tcPr>
          <w:p w:rsidR="00AE3727" w:rsidRDefault="00373223">
            <w:pPr>
              <w:pStyle w:val="TableParagraph"/>
              <w:ind w:left="201" w:right="182" w:firstLine="264"/>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343"/>
        </w:trPr>
        <w:tc>
          <w:tcPr>
            <w:tcW w:w="1961" w:type="dxa"/>
          </w:tcPr>
          <w:p w:rsidR="00AE3727" w:rsidRDefault="00373223">
            <w:pPr>
              <w:pStyle w:val="TableParagraph"/>
              <w:spacing w:line="265" w:lineRule="exact"/>
              <w:ind w:left="172" w:right="76"/>
              <w:rPr>
                <w:b/>
              </w:rPr>
            </w:pPr>
            <w:r>
              <w:rPr>
                <w:b/>
              </w:rPr>
              <w:t>Paving</w:t>
            </w:r>
          </w:p>
        </w:tc>
        <w:tc>
          <w:tcPr>
            <w:tcW w:w="2038" w:type="dxa"/>
          </w:tcPr>
          <w:p w:rsidR="00AE3727" w:rsidRDefault="00373223">
            <w:pPr>
              <w:pStyle w:val="TableParagraph"/>
              <w:spacing w:line="265" w:lineRule="exact"/>
              <w:ind w:left="490" w:right="490"/>
              <w:jc w:val="center"/>
            </w:pPr>
            <w:r>
              <w:t>40,000.00</w:t>
            </w:r>
          </w:p>
        </w:tc>
        <w:tc>
          <w:tcPr>
            <w:tcW w:w="2038" w:type="dxa"/>
          </w:tcPr>
          <w:p w:rsidR="00AE3727" w:rsidRDefault="00373223">
            <w:pPr>
              <w:pStyle w:val="TableParagraph"/>
              <w:spacing w:line="265" w:lineRule="exact"/>
              <w:ind w:left="489" w:right="489"/>
              <w:jc w:val="center"/>
            </w:pPr>
            <w:r>
              <w:t>40,000.00</w:t>
            </w:r>
          </w:p>
        </w:tc>
      </w:tr>
      <w:tr w:rsidR="00AE3727">
        <w:trPr>
          <w:trHeight w:hRule="exact" w:val="343"/>
        </w:trPr>
        <w:tc>
          <w:tcPr>
            <w:tcW w:w="1961" w:type="dxa"/>
          </w:tcPr>
          <w:p w:rsidR="00AE3727" w:rsidRDefault="00373223">
            <w:pPr>
              <w:pStyle w:val="TableParagraph"/>
              <w:spacing w:line="265" w:lineRule="exact"/>
              <w:ind w:left="-1" w:right="76"/>
              <w:rPr>
                <w:b/>
              </w:rPr>
            </w:pPr>
            <w:r>
              <w:rPr>
                <w:b/>
              </w:rPr>
              <w:t>Totals</w:t>
            </w:r>
          </w:p>
        </w:tc>
        <w:tc>
          <w:tcPr>
            <w:tcW w:w="2038" w:type="dxa"/>
          </w:tcPr>
          <w:p w:rsidR="00AE3727" w:rsidRDefault="00373223">
            <w:pPr>
              <w:pStyle w:val="TableParagraph"/>
              <w:spacing w:line="265" w:lineRule="exact"/>
              <w:ind w:left="490" w:right="490"/>
              <w:jc w:val="center"/>
              <w:rPr>
                <w:b/>
              </w:rPr>
            </w:pPr>
            <w:r>
              <w:rPr>
                <w:b/>
              </w:rPr>
              <w:t>40,000.00</w:t>
            </w:r>
          </w:p>
        </w:tc>
        <w:tc>
          <w:tcPr>
            <w:tcW w:w="2038" w:type="dxa"/>
          </w:tcPr>
          <w:p w:rsidR="00AE3727" w:rsidRDefault="00373223">
            <w:pPr>
              <w:pStyle w:val="TableParagraph"/>
              <w:spacing w:line="265" w:lineRule="exact"/>
              <w:ind w:left="489" w:right="489"/>
              <w:jc w:val="center"/>
              <w:rPr>
                <w:b/>
              </w:rPr>
            </w:pPr>
            <w:r>
              <w:rPr>
                <w:b/>
              </w:rPr>
              <w:t>40,000.00</w:t>
            </w:r>
          </w:p>
        </w:tc>
      </w:tr>
    </w:tbl>
    <w:p w:rsidR="00AE3727" w:rsidRDefault="00AE3727">
      <w:pPr>
        <w:pStyle w:val="BodyText"/>
        <w:rPr>
          <w:sz w:val="29"/>
        </w:rPr>
      </w:pPr>
    </w:p>
    <w:p w:rsidR="006D60C2" w:rsidRDefault="006D60C2" w:rsidP="006D60C2">
      <w:pPr>
        <w:pStyle w:val="BodyText"/>
        <w:ind w:left="460"/>
        <w:rPr>
          <w:b/>
          <w:color w:val="FF0000"/>
        </w:rPr>
      </w:pPr>
      <w:r>
        <w:rPr>
          <w:color w:val="FF0000"/>
        </w:rPr>
        <w:t xml:space="preserve">Joy Hadsell motioned to amend the article to $100,000.  HL Whitney seconded.  </w:t>
      </w:r>
      <w:r w:rsidRPr="006D60C2">
        <w:rPr>
          <w:b/>
          <w:color w:val="FF0000"/>
        </w:rPr>
        <w:t>Amended article passed in the amount $100,000 from Surplus.</w:t>
      </w:r>
    </w:p>
    <w:p w:rsidR="006D60C2" w:rsidRPr="006D60C2" w:rsidRDefault="006D60C2" w:rsidP="006D60C2">
      <w:pPr>
        <w:pStyle w:val="BodyText"/>
        <w:ind w:left="460"/>
        <w:rPr>
          <w:b/>
          <w:color w:val="FF0000"/>
        </w:rPr>
      </w:pPr>
    </w:p>
    <w:p w:rsidR="00AE3727" w:rsidRDefault="00373223">
      <w:pPr>
        <w:pStyle w:val="ListParagraph"/>
        <w:numPr>
          <w:ilvl w:val="0"/>
          <w:numId w:val="4"/>
        </w:numPr>
        <w:tabs>
          <w:tab w:val="left" w:pos="677"/>
        </w:tabs>
        <w:spacing w:before="73"/>
        <w:ind w:left="460" w:right="103" w:hanging="360"/>
      </w:pPr>
      <w:r>
        <w:t>To see what sum of money the Town will raise and appropriate from taxation, to be used</w:t>
      </w:r>
      <w:r>
        <w:rPr>
          <w:spacing w:val="-29"/>
        </w:rPr>
        <w:t xml:space="preserve"> </w:t>
      </w:r>
      <w:r>
        <w:t>to assure proper operation of the St. George</w:t>
      </w:r>
      <w:r>
        <w:rPr>
          <w:spacing w:val="-15"/>
        </w:rPr>
        <w:t xml:space="preserve"> </w:t>
      </w:r>
      <w:r>
        <w:t>Dam.</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8"/>
        </w:trPr>
        <w:tc>
          <w:tcPr>
            <w:tcW w:w="1961" w:type="dxa"/>
          </w:tcPr>
          <w:p w:rsidR="00AE3727" w:rsidRDefault="00373223">
            <w:pPr>
              <w:pStyle w:val="TableParagraph"/>
              <w:spacing w:line="268" w:lineRule="exact"/>
              <w:ind w:left="599" w:right="76"/>
              <w:rPr>
                <w:b/>
              </w:rPr>
            </w:pPr>
            <w:r>
              <w:rPr>
                <w:b/>
              </w:rPr>
              <w:t>Account</w:t>
            </w:r>
          </w:p>
        </w:tc>
        <w:tc>
          <w:tcPr>
            <w:tcW w:w="2038" w:type="dxa"/>
          </w:tcPr>
          <w:p w:rsidR="00AE3727" w:rsidRDefault="00373223">
            <w:pPr>
              <w:pStyle w:val="TableParagraph"/>
              <w:ind w:left="201" w:right="182" w:firstLine="264"/>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547"/>
        </w:trPr>
        <w:tc>
          <w:tcPr>
            <w:tcW w:w="1961" w:type="dxa"/>
          </w:tcPr>
          <w:p w:rsidR="00AE3727" w:rsidRDefault="00373223">
            <w:pPr>
              <w:pStyle w:val="TableParagraph"/>
              <w:ind w:left="172" w:right="332"/>
              <w:rPr>
                <w:b/>
              </w:rPr>
            </w:pPr>
            <w:r>
              <w:rPr>
                <w:b/>
              </w:rPr>
              <w:t>St. George Dam Maintenance</w:t>
            </w:r>
          </w:p>
        </w:tc>
        <w:tc>
          <w:tcPr>
            <w:tcW w:w="2038" w:type="dxa"/>
          </w:tcPr>
          <w:p w:rsidR="00AE3727" w:rsidRDefault="00373223">
            <w:pPr>
              <w:pStyle w:val="TableParagraph"/>
              <w:spacing w:line="268" w:lineRule="exact"/>
              <w:ind w:left="490" w:right="490"/>
              <w:jc w:val="center"/>
            </w:pPr>
            <w:r>
              <w:t>1,000.00</w:t>
            </w:r>
          </w:p>
        </w:tc>
        <w:tc>
          <w:tcPr>
            <w:tcW w:w="2038" w:type="dxa"/>
          </w:tcPr>
          <w:p w:rsidR="00AE3727" w:rsidRDefault="00373223">
            <w:pPr>
              <w:pStyle w:val="TableParagraph"/>
              <w:spacing w:line="268" w:lineRule="exact"/>
              <w:ind w:left="489" w:right="489"/>
              <w:jc w:val="center"/>
            </w:pPr>
            <w:r>
              <w:t>1,000.00</w:t>
            </w:r>
          </w:p>
        </w:tc>
      </w:tr>
      <w:tr w:rsidR="00AE3727">
        <w:trPr>
          <w:trHeight w:hRule="exact" w:val="550"/>
        </w:trPr>
        <w:tc>
          <w:tcPr>
            <w:tcW w:w="1961" w:type="dxa"/>
          </w:tcPr>
          <w:p w:rsidR="00AE3727" w:rsidRDefault="00373223">
            <w:pPr>
              <w:pStyle w:val="TableParagraph"/>
              <w:ind w:left="371" w:right="76" w:hanging="281"/>
              <w:rPr>
                <w:b/>
              </w:rPr>
            </w:pPr>
            <w:r>
              <w:rPr>
                <w:b/>
              </w:rPr>
              <w:t>Steven’s Pond Dam Maintenance</w:t>
            </w:r>
          </w:p>
        </w:tc>
        <w:tc>
          <w:tcPr>
            <w:tcW w:w="2038" w:type="dxa"/>
          </w:tcPr>
          <w:p w:rsidR="00AE3727" w:rsidRDefault="00373223">
            <w:pPr>
              <w:pStyle w:val="TableParagraph"/>
              <w:spacing w:line="268" w:lineRule="exact"/>
              <w:ind w:left="490" w:right="490"/>
              <w:jc w:val="center"/>
              <w:rPr>
                <w:b/>
              </w:rPr>
            </w:pPr>
            <w:r>
              <w:rPr>
                <w:b/>
              </w:rPr>
              <w:t>500.00</w:t>
            </w:r>
          </w:p>
        </w:tc>
        <w:tc>
          <w:tcPr>
            <w:tcW w:w="2038" w:type="dxa"/>
          </w:tcPr>
          <w:p w:rsidR="00AE3727" w:rsidRDefault="00373223">
            <w:pPr>
              <w:pStyle w:val="TableParagraph"/>
              <w:spacing w:line="268" w:lineRule="exact"/>
              <w:ind w:left="489" w:right="489"/>
              <w:jc w:val="center"/>
              <w:rPr>
                <w:b/>
              </w:rPr>
            </w:pPr>
            <w:r>
              <w:rPr>
                <w:b/>
              </w:rPr>
              <w:t>500.00</w:t>
            </w:r>
          </w:p>
        </w:tc>
      </w:tr>
      <w:tr w:rsidR="00AE3727">
        <w:trPr>
          <w:trHeight w:hRule="exact" w:val="343"/>
        </w:trPr>
        <w:tc>
          <w:tcPr>
            <w:tcW w:w="1961" w:type="dxa"/>
          </w:tcPr>
          <w:p w:rsidR="00AE3727" w:rsidRDefault="00373223">
            <w:pPr>
              <w:pStyle w:val="TableParagraph"/>
              <w:spacing w:line="265" w:lineRule="exact"/>
              <w:ind w:left="-1" w:right="76"/>
              <w:rPr>
                <w:b/>
              </w:rPr>
            </w:pPr>
            <w:r>
              <w:rPr>
                <w:b/>
              </w:rPr>
              <w:t>Total:</w:t>
            </w:r>
          </w:p>
        </w:tc>
        <w:tc>
          <w:tcPr>
            <w:tcW w:w="2038" w:type="dxa"/>
          </w:tcPr>
          <w:p w:rsidR="00AE3727" w:rsidRDefault="00373223">
            <w:pPr>
              <w:pStyle w:val="TableParagraph"/>
              <w:spacing w:line="265" w:lineRule="exact"/>
              <w:ind w:left="490" w:right="490"/>
              <w:jc w:val="center"/>
              <w:rPr>
                <w:b/>
              </w:rPr>
            </w:pPr>
            <w:r>
              <w:rPr>
                <w:b/>
              </w:rPr>
              <w:t>1,500.00</w:t>
            </w:r>
          </w:p>
        </w:tc>
        <w:tc>
          <w:tcPr>
            <w:tcW w:w="2038" w:type="dxa"/>
          </w:tcPr>
          <w:p w:rsidR="00AE3727" w:rsidRDefault="00373223">
            <w:pPr>
              <w:pStyle w:val="TableParagraph"/>
              <w:spacing w:line="265" w:lineRule="exact"/>
              <w:ind w:left="489" w:right="489"/>
              <w:jc w:val="center"/>
              <w:rPr>
                <w:b/>
              </w:rPr>
            </w:pPr>
            <w:r>
              <w:rPr>
                <w:b/>
              </w:rPr>
              <w:t>1,500.00</w:t>
            </w:r>
          </w:p>
        </w:tc>
      </w:tr>
    </w:tbl>
    <w:p w:rsidR="00AE3727" w:rsidRDefault="00AE3727">
      <w:pPr>
        <w:pStyle w:val="BodyText"/>
        <w:rPr>
          <w:sz w:val="20"/>
        </w:rPr>
      </w:pPr>
    </w:p>
    <w:p w:rsidR="00AE3727" w:rsidRPr="00145F71" w:rsidRDefault="00C01F8D" w:rsidP="00C01F8D">
      <w:pPr>
        <w:pStyle w:val="BodyText"/>
        <w:spacing w:before="8"/>
        <w:ind w:left="460"/>
        <w:rPr>
          <w:b/>
          <w:color w:val="FF0000"/>
        </w:rPr>
      </w:pPr>
      <w:r>
        <w:rPr>
          <w:color w:val="FF0000"/>
        </w:rPr>
        <w:t xml:space="preserve">Melinda Steeves motioned to AAR, Joy Hadsell seconded.  Chapin said that $5,000 </w:t>
      </w:r>
      <w:r w:rsidR="00145F71">
        <w:rPr>
          <w:color w:val="FF0000"/>
        </w:rPr>
        <w:t xml:space="preserve">from the Environmental fund </w:t>
      </w:r>
      <w:r>
        <w:rPr>
          <w:color w:val="FF0000"/>
        </w:rPr>
        <w:t xml:space="preserve">was carried over </w:t>
      </w:r>
      <w:r w:rsidR="00145F71">
        <w:rPr>
          <w:color w:val="FF0000"/>
        </w:rPr>
        <w:t xml:space="preserve">for an evaluation of the Stevens Pond Dam.  </w:t>
      </w:r>
      <w:r w:rsidR="00145F71" w:rsidRPr="00145F71">
        <w:rPr>
          <w:b/>
          <w:color w:val="FF0000"/>
        </w:rPr>
        <w:t>Article passed in the amount $1,500 from taxation.</w:t>
      </w:r>
    </w:p>
    <w:p w:rsidR="00145F71" w:rsidRPr="00C01F8D" w:rsidRDefault="00145F71" w:rsidP="00C01F8D">
      <w:pPr>
        <w:pStyle w:val="BodyText"/>
        <w:spacing w:before="8"/>
        <w:ind w:left="460"/>
        <w:rPr>
          <w:color w:val="FF0000"/>
        </w:rPr>
      </w:pPr>
    </w:p>
    <w:p w:rsidR="00AE3727" w:rsidRDefault="00373223">
      <w:pPr>
        <w:pStyle w:val="ListParagraph"/>
        <w:numPr>
          <w:ilvl w:val="0"/>
          <w:numId w:val="4"/>
        </w:numPr>
        <w:tabs>
          <w:tab w:val="left" w:pos="677"/>
        </w:tabs>
        <w:spacing w:before="0"/>
        <w:ind w:left="460" w:right="119" w:hanging="360"/>
      </w:pPr>
      <w:r>
        <w:t>To see if the Town will raise and appropriate from taxation for the remainder of the</w:t>
      </w:r>
      <w:r>
        <w:rPr>
          <w:spacing w:val="-36"/>
        </w:rPr>
        <w:t xml:space="preserve"> </w:t>
      </w:r>
      <w:r>
        <w:t>current snow plowing</w:t>
      </w:r>
      <w:r>
        <w:rPr>
          <w:spacing w:val="-5"/>
        </w:rPr>
        <w:t xml:space="preserve"> </w:t>
      </w:r>
      <w:r>
        <w:t>contract:</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t>Account</w:t>
            </w:r>
          </w:p>
        </w:tc>
        <w:tc>
          <w:tcPr>
            <w:tcW w:w="2038" w:type="dxa"/>
          </w:tcPr>
          <w:p w:rsidR="00AE3727" w:rsidRDefault="00373223">
            <w:pPr>
              <w:pStyle w:val="TableParagraph"/>
              <w:ind w:left="201" w:right="182" w:firstLine="261"/>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548"/>
        </w:trPr>
        <w:tc>
          <w:tcPr>
            <w:tcW w:w="1961" w:type="dxa"/>
          </w:tcPr>
          <w:p w:rsidR="00AE3727" w:rsidRDefault="00373223">
            <w:pPr>
              <w:pStyle w:val="TableParagraph"/>
              <w:ind w:left="172" w:right="476"/>
              <w:rPr>
                <w:b/>
              </w:rPr>
            </w:pPr>
            <w:r>
              <w:rPr>
                <w:b/>
              </w:rPr>
              <w:t>Snow Plowing Contract</w:t>
            </w:r>
          </w:p>
        </w:tc>
        <w:tc>
          <w:tcPr>
            <w:tcW w:w="2038" w:type="dxa"/>
          </w:tcPr>
          <w:p w:rsidR="00AE3727" w:rsidRDefault="00373223">
            <w:pPr>
              <w:pStyle w:val="TableParagraph"/>
              <w:spacing w:line="265" w:lineRule="exact"/>
              <w:ind w:left="490" w:right="490"/>
              <w:jc w:val="center"/>
            </w:pPr>
            <w:r>
              <w:t>153,900.00</w:t>
            </w:r>
          </w:p>
        </w:tc>
        <w:tc>
          <w:tcPr>
            <w:tcW w:w="2038" w:type="dxa"/>
          </w:tcPr>
          <w:p w:rsidR="00AE3727" w:rsidRDefault="00373223">
            <w:pPr>
              <w:pStyle w:val="TableParagraph"/>
              <w:spacing w:line="265" w:lineRule="exact"/>
              <w:ind w:left="489" w:right="490"/>
              <w:jc w:val="center"/>
            </w:pPr>
            <w:r>
              <w:t>153,900.00</w:t>
            </w:r>
          </w:p>
        </w:tc>
      </w:tr>
      <w:tr w:rsidR="00AE3727">
        <w:trPr>
          <w:trHeight w:hRule="exact" w:val="343"/>
        </w:trPr>
        <w:tc>
          <w:tcPr>
            <w:tcW w:w="1961" w:type="dxa"/>
          </w:tcPr>
          <w:p w:rsidR="00AE3727" w:rsidRDefault="00373223">
            <w:pPr>
              <w:pStyle w:val="TableParagraph"/>
              <w:spacing w:line="265" w:lineRule="exact"/>
              <w:ind w:left="-1" w:right="76"/>
              <w:rPr>
                <w:b/>
              </w:rPr>
            </w:pPr>
            <w:r>
              <w:rPr>
                <w:b/>
              </w:rPr>
              <w:t>Totals:</w:t>
            </w:r>
          </w:p>
        </w:tc>
        <w:tc>
          <w:tcPr>
            <w:tcW w:w="2038" w:type="dxa"/>
          </w:tcPr>
          <w:p w:rsidR="00AE3727" w:rsidRDefault="00373223">
            <w:pPr>
              <w:pStyle w:val="TableParagraph"/>
              <w:spacing w:line="265" w:lineRule="exact"/>
              <w:ind w:left="490" w:right="490"/>
              <w:jc w:val="center"/>
              <w:rPr>
                <w:b/>
              </w:rPr>
            </w:pPr>
            <w:r>
              <w:rPr>
                <w:b/>
              </w:rPr>
              <w:t>153,900.00</w:t>
            </w:r>
          </w:p>
        </w:tc>
        <w:tc>
          <w:tcPr>
            <w:tcW w:w="2038" w:type="dxa"/>
          </w:tcPr>
          <w:p w:rsidR="00AE3727" w:rsidRDefault="00373223">
            <w:pPr>
              <w:pStyle w:val="TableParagraph"/>
              <w:spacing w:line="265" w:lineRule="exact"/>
              <w:ind w:left="489" w:right="490"/>
              <w:jc w:val="center"/>
              <w:rPr>
                <w:b/>
              </w:rPr>
            </w:pPr>
            <w:r>
              <w:rPr>
                <w:b/>
              </w:rPr>
              <w:t>153,900.00</w:t>
            </w:r>
          </w:p>
        </w:tc>
      </w:tr>
    </w:tbl>
    <w:p w:rsidR="00AE3727" w:rsidRDefault="00AE3727">
      <w:pPr>
        <w:pStyle w:val="BodyText"/>
        <w:rPr>
          <w:sz w:val="20"/>
        </w:rPr>
      </w:pPr>
    </w:p>
    <w:p w:rsidR="00AE3727" w:rsidRPr="00145F71" w:rsidRDefault="00145F71" w:rsidP="00145F71">
      <w:pPr>
        <w:pStyle w:val="BodyText"/>
        <w:spacing w:before="10"/>
        <w:ind w:left="460"/>
        <w:rPr>
          <w:b/>
          <w:color w:val="FF0000"/>
        </w:rPr>
      </w:pPr>
      <w:r>
        <w:rPr>
          <w:color w:val="FF0000"/>
        </w:rPr>
        <w:t xml:space="preserve">Melinda Steeves motioned to AAR, Dana Philippi seconded.  </w:t>
      </w:r>
      <w:r w:rsidRPr="00145F71">
        <w:rPr>
          <w:b/>
          <w:color w:val="FF0000"/>
        </w:rPr>
        <w:t>Article passed in the amount $153,900 from taxation.</w:t>
      </w:r>
    </w:p>
    <w:p w:rsidR="00145F71" w:rsidRPr="00145F71" w:rsidRDefault="00145F71" w:rsidP="00145F71">
      <w:pPr>
        <w:pStyle w:val="BodyText"/>
        <w:spacing w:before="10"/>
        <w:ind w:left="460"/>
        <w:rPr>
          <w:color w:val="FF0000"/>
        </w:rPr>
      </w:pPr>
    </w:p>
    <w:p w:rsidR="00AE3727" w:rsidRDefault="00373223">
      <w:pPr>
        <w:pStyle w:val="ListParagraph"/>
        <w:numPr>
          <w:ilvl w:val="0"/>
          <w:numId w:val="4"/>
        </w:numPr>
        <w:tabs>
          <w:tab w:val="left" w:pos="677"/>
        </w:tabs>
        <w:spacing w:before="0"/>
        <w:ind w:left="460" w:right="756" w:hanging="360"/>
      </w:pPr>
      <w:r>
        <w:t>To see what sum of money the Town will raise and appropriate from taxation for</w:t>
      </w:r>
      <w:r>
        <w:rPr>
          <w:spacing w:val="-25"/>
        </w:rPr>
        <w:t xml:space="preserve"> </w:t>
      </w:r>
      <w:r>
        <w:t>an automated sign to denote the start of the</w:t>
      </w:r>
      <w:r>
        <w:rPr>
          <w:spacing w:val="-16"/>
        </w:rPr>
        <w:t xml:space="preserve"> </w:t>
      </w:r>
      <w:r>
        <w:t>village:</w:t>
      </w:r>
    </w:p>
    <w:p w:rsidR="00766A68" w:rsidRDefault="00766A68">
      <w:pPr>
        <w:pStyle w:val="Heading3"/>
        <w:spacing w:before="1"/>
      </w:pPr>
    </w:p>
    <w:p w:rsidR="00AE3727" w:rsidRDefault="00373223">
      <w:pPr>
        <w:pStyle w:val="Heading3"/>
        <w:spacing w:before="1"/>
      </w:pPr>
      <w:r>
        <w:t>Selectmen Recommendation:  $3,270.00</w:t>
      </w:r>
    </w:p>
    <w:p w:rsidR="00145F71" w:rsidRDefault="00145F71" w:rsidP="00145F71">
      <w:pPr>
        <w:pStyle w:val="Heading3"/>
        <w:spacing w:before="1"/>
        <w:ind w:left="100"/>
      </w:pPr>
      <w:r>
        <w:tab/>
      </w:r>
    </w:p>
    <w:p w:rsidR="00AE3727" w:rsidRPr="00145F71" w:rsidRDefault="00145F71" w:rsidP="008949FD">
      <w:pPr>
        <w:pStyle w:val="BodyText"/>
        <w:spacing w:before="10"/>
        <w:ind w:left="450"/>
        <w:rPr>
          <w:b/>
          <w:color w:val="FF0000"/>
        </w:rPr>
      </w:pPr>
      <w:r>
        <w:rPr>
          <w:color w:val="FF0000"/>
        </w:rPr>
        <w:t xml:space="preserve">Steve Chapin motioned to AAR, Tammy Reynolds seconded.  </w:t>
      </w:r>
      <w:r w:rsidRPr="00145F71">
        <w:rPr>
          <w:b/>
          <w:color w:val="FF0000"/>
        </w:rPr>
        <w:t>Article passed in the amount $3,270 from taxation.</w:t>
      </w:r>
    </w:p>
    <w:p w:rsidR="00145F71" w:rsidRPr="008949FD" w:rsidRDefault="00145F71" w:rsidP="008949FD">
      <w:pPr>
        <w:pStyle w:val="BodyText"/>
        <w:spacing w:before="10"/>
        <w:ind w:left="450"/>
        <w:rPr>
          <w:color w:val="FF0000"/>
        </w:rPr>
      </w:pPr>
    </w:p>
    <w:p w:rsidR="00AE3727" w:rsidRDefault="00373223">
      <w:pPr>
        <w:spacing w:before="1"/>
        <w:ind w:left="100" w:right="1513"/>
        <w:rPr>
          <w:rFonts w:ascii="Calibri"/>
          <w:b/>
          <w:sz w:val="24"/>
        </w:rPr>
      </w:pPr>
      <w:r>
        <w:rPr>
          <w:rFonts w:ascii="Calibri"/>
          <w:b/>
          <w:sz w:val="24"/>
          <w:u w:val="single"/>
        </w:rPr>
        <w:t>LIBERTY VOLUNTEER FIRE DEPARTMENT</w:t>
      </w:r>
    </w:p>
    <w:p w:rsidR="00AE3727" w:rsidRDefault="00373223">
      <w:pPr>
        <w:pStyle w:val="ListParagraph"/>
        <w:numPr>
          <w:ilvl w:val="0"/>
          <w:numId w:val="4"/>
        </w:numPr>
        <w:tabs>
          <w:tab w:val="left" w:pos="677"/>
        </w:tabs>
        <w:spacing w:before="138"/>
        <w:ind w:left="460" w:right="150" w:hanging="360"/>
      </w:pPr>
      <w:r>
        <w:t>To see what sum the Town will raise and appropriate, from taxation, to operate the Liberty Volunteer Fire Department and to pay Fire Department volunteer firefighters while on the job.</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lastRenderedPageBreak/>
              <w:t>Account</w:t>
            </w:r>
          </w:p>
        </w:tc>
        <w:tc>
          <w:tcPr>
            <w:tcW w:w="2038" w:type="dxa"/>
          </w:tcPr>
          <w:p w:rsidR="00AE3727" w:rsidRDefault="00373223">
            <w:pPr>
              <w:pStyle w:val="TableParagraph"/>
              <w:ind w:left="201" w:right="182" w:firstLine="261"/>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278"/>
        </w:trPr>
        <w:tc>
          <w:tcPr>
            <w:tcW w:w="1961" w:type="dxa"/>
          </w:tcPr>
          <w:p w:rsidR="00AE3727" w:rsidRDefault="00373223">
            <w:pPr>
              <w:pStyle w:val="TableParagraph"/>
              <w:spacing w:line="265" w:lineRule="exact"/>
              <w:ind w:left="172" w:right="76"/>
              <w:rPr>
                <w:b/>
              </w:rPr>
            </w:pPr>
            <w:r>
              <w:rPr>
                <w:b/>
              </w:rPr>
              <w:t>Operations</w:t>
            </w:r>
          </w:p>
        </w:tc>
        <w:tc>
          <w:tcPr>
            <w:tcW w:w="2038" w:type="dxa"/>
          </w:tcPr>
          <w:p w:rsidR="00AE3727" w:rsidRDefault="00373223">
            <w:pPr>
              <w:pStyle w:val="TableParagraph"/>
              <w:spacing w:line="265" w:lineRule="exact"/>
              <w:ind w:left="490" w:right="490"/>
              <w:jc w:val="center"/>
            </w:pPr>
            <w:r>
              <w:t>45,000.00</w:t>
            </w:r>
          </w:p>
        </w:tc>
        <w:tc>
          <w:tcPr>
            <w:tcW w:w="2038" w:type="dxa"/>
          </w:tcPr>
          <w:p w:rsidR="00AE3727" w:rsidRDefault="00373223">
            <w:pPr>
              <w:pStyle w:val="TableParagraph"/>
              <w:spacing w:line="265" w:lineRule="exact"/>
              <w:ind w:left="489" w:right="489"/>
              <w:jc w:val="center"/>
            </w:pPr>
            <w:r>
              <w:t>45,000.00</w:t>
            </w:r>
          </w:p>
        </w:tc>
      </w:tr>
      <w:tr w:rsidR="00AE3727">
        <w:trPr>
          <w:trHeight w:hRule="exact" w:val="278"/>
        </w:trPr>
        <w:tc>
          <w:tcPr>
            <w:tcW w:w="1961" w:type="dxa"/>
          </w:tcPr>
          <w:p w:rsidR="00AE3727" w:rsidRDefault="00373223">
            <w:pPr>
              <w:pStyle w:val="TableParagraph"/>
              <w:spacing w:line="265" w:lineRule="exact"/>
              <w:ind w:left="172" w:right="76"/>
              <w:rPr>
                <w:b/>
              </w:rPr>
            </w:pPr>
            <w:r>
              <w:rPr>
                <w:b/>
              </w:rPr>
              <w:t>Payroll</w:t>
            </w:r>
          </w:p>
        </w:tc>
        <w:tc>
          <w:tcPr>
            <w:tcW w:w="2038" w:type="dxa"/>
          </w:tcPr>
          <w:p w:rsidR="00AE3727" w:rsidRDefault="00373223">
            <w:pPr>
              <w:pStyle w:val="TableParagraph"/>
              <w:spacing w:line="265" w:lineRule="exact"/>
              <w:ind w:left="490" w:right="490"/>
              <w:jc w:val="center"/>
            </w:pPr>
            <w:r>
              <w:t>15,000.00</w:t>
            </w:r>
          </w:p>
        </w:tc>
        <w:tc>
          <w:tcPr>
            <w:tcW w:w="2038" w:type="dxa"/>
          </w:tcPr>
          <w:p w:rsidR="00AE3727" w:rsidRDefault="00373223">
            <w:pPr>
              <w:pStyle w:val="TableParagraph"/>
              <w:spacing w:line="265" w:lineRule="exact"/>
              <w:ind w:left="489" w:right="489"/>
              <w:jc w:val="center"/>
            </w:pPr>
            <w:r>
              <w:t>15,000.00</w:t>
            </w:r>
          </w:p>
        </w:tc>
      </w:tr>
      <w:tr w:rsidR="00AE3727">
        <w:trPr>
          <w:trHeight w:hRule="exact" w:val="278"/>
        </w:trPr>
        <w:tc>
          <w:tcPr>
            <w:tcW w:w="1961" w:type="dxa"/>
          </w:tcPr>
          <w:p w:rsidR="00AE3727" w:rsidRDefault="00373223">
            <w:pPr>
              <w:pStyle w:val="TableParagraph"/>
              <w:spacing w:line="268" w:lineRule="exact"/>
              <w:ind w:left="172" w:right="76"/>
              <w:rPr>
                <w:b/>
              </w:rPr>
            </w:pPr>
            <w:r>
              <w:rPr>
                <w:b/>
              </w:rPr>
              <w:t>Capital Reserve</w:t>
            </w:r>
          </w:p>
        </w:tc>
        <w:tc>
          <w:tcPr>
            <w:tcW w:w="2038" w:type="dxa"/>
          </w:tcPr>
          <w:p w:rsidR="00AE3727" w:rsidRDefault="00373223">
            <w:pPr>
              <w:pStyle w:val="TableParagraph"/>
              <w:spacing w:line="268" w:lineRule="exact"/>
              <w:ind w:left="490" w:right="490"/>
              <w:jc w:val="center"/>
            </w:pPr>
            <w:r>
              <w:t>10,000.00</w:t>
            </w:r>
          </w:p>
        </w:tc>
        <w:tc>
          <w:tcPr>
            <w:tcW w:w="2038" w:type="dxa"/>
          </w:tcPr>
          <w:p w:rsidR="00AE3727" w:rsidRDefault="00373223">
            <w:pPr>
              <w:pStyle w:val="TableParagraph"/>
              <w:spacing w:line="268" w:lineRule="exact"/>
              <w:ind w:left="489" w:right="489"/>
              <w:jc w:val="center"/>
            </w:pPr>
            <w:r>
              <w:t>10,000.00</w:t>
            </w:r>
          </w:p>
        </w:tc>
      </w:tr>
      <w:tr w:rsidR="00AE3727">
        <w:trPr>
          <w:trHeight w:hRule="exact" w:val="281"/>
        </w:trPr>
        <w:tc>
          <w:tcPr>
            <w:tcW w:w="1961" w:type="dxa"/>
          </w:tcPr>
          <w:p w:rsidR="00AE3727" w:rsidRDefault="00373223">
            <w:pPr>
              <w:pStyle w:val="TableParagraph"/>
              <w:spacing w:line="268" w:lineRule="exact"/>
              <w:ind w:left="-1" w:right="76"/>
              <w:rPr>
                <w:b/>
              </w:rPr>
            </w:pPr>
            <w:r>
              <w:rPr>
                <w:b/>
              </w:rPr>
              <w:t>Totals:</w:t>
            </w:r>
          </w:p>
        </w:tc>
        <w:tc>
          <w:tcPr>
            <w:tcW w:w="2038" w:type="dxa"/>
          </w:tcPr>
          <w:p w:rsidR="00AE3727" w:rsidRDefault="00373223">
            <w:pPr>
              <w:pStyle w:val="TableParagraph"/>
              <w:spacing w:line="268" w:lineRule="exact"/>
              <w:ind w:left="490" w:right="490"/>
              <w:jc w:val="center"/>
              <w:rPr>
                <w:b/>
              </w:rPr>
            </w:pPr>
            <w:r>
              <w:rPr>
                <w:b/>
              </w:rPr>
              <w:t>70,000.00</w:t>
            </w:r>
          </w:p>
        </w:tc>
        <w:tc>
          <w:tcPr>
            <w:tcW w:w="2038" w:type="dxa"/>
          </w:tcPr>
          <w:p w:rsidR="00AE3727" w:rsidRDefault="00373223">
            <w:pPr>
              <w:pStyle w:val="TableParagraph"/>
              <w:spacing w:line="268" w:lineRule="exact"/>
              <w:ind w:left="489" w:right="489"/>
              <w:jc w:val="center"/>
              <w:rPr>
                <w:b/>
              </w:rPr>
            </w:pPr>
            <w:r>
              <w:rPr>
                <w:b/>
              </w:rPr>
              <w:t>70,000.00</w:t>
            </w:r>
          </w:p>
        </w:tc>
      </w:tr>
    </w:tbl>
    <w:p w:rsidR="008949FD" w:rsidRDefault="008949FD">
      <w:pPr>
        <w:pStyle w:val="Heading1"/>
        <w:tabs>
          <w:tab w:val="left" w:pos="5140"/>
        </w:tabs>
        <w:spacing w:before="41"/>
        <w:ind w:right="0"/>
        <w:rPr>
          <w:rFonts w:ascii="Times New Roman" w:hAnsi="Times New Roman" w:cs="Times New Roman"/>
          <w:b w:val="0"/>
          <w:color w:val="FF0000"/>
          <w:sz w:val="22"/>
          <w:szCs w:val="22"/>
        </w:rPr>
      </w:pPr>
    </w:p>
    <w:p w:rsidR="00145F71" w:rsidRPr="00A878AB" w:rsidRDefault="00145F71" w:rsidP="008949FD">
      <w:pPr>
        <w:pStyle w:val="Heading1"/>
        <w:tabs>
          <w:tab w:val="left" w:pos="5140"/>
        </w:tabs>
        <w:spacing w:before="41"/>
        <w:ind w:left="450" w:right="0"/>
        <w:rPr>
          <w:rFonts w:ascii="Times New Roman" w:hAnsi="Times New Roman" w:cs="Times New Roman"/>
          <w:color w:val="FF0000"/>
          <w:sz w:val="22"/>
          <w:szCs w:val="22"/>
        </w:rPr>
      </w:pPr>
      <w:r w:rsidRPr="00A878AB">
        <w:rPr>
          <w:rFonts w:ascii="Times New Roman" w:hAnsi="Times New Roman" w:cs="Times New Roman"/>
          <w:b w:val="0"/>
          <w:color w:val="FF0000"/>
          <w:sz w:val="22"/>
          <w:szCs w:val="22"/>
        </w:rPr>
        <w:t xml:space="preserve">Joy Hadsell motioned to AAR, </w:t>
      </w:r>
      <w:r w:rsidR="006F61ED" w:rsidRPr="00A878AB">
        <w:rPr>
          <w:rFonts w:ascii="Times New Roman" w:hAnsi="Times New Roman" w:cs="Times New Roman"/>
          <w:b w:val="0"/>
          <w:color w:val="FF0000"/>
          <w:sz w:val="22"/>
          <w:szCs w:val="22"/>
        </w:rPr>
        <w:t>Betsy Levine seconded.  Fire Chief Bill Gillespie gave a power point presentation detailing the age and condition of the fire</w:t>
      </w:r>
      <w:r w:rsidR="00A0167F" w:rsidRPr="00A878AB">
        <w:rPr>
          <w:rFonts w:ascii="Times New Roman" w:hAnsi="Times New Roman" w:cs="Times New Roman"/>
          <w:b w:val="0"/>
          <w:color w:val="FF0000"/>
          <w:sz w:val="22"/>
          <w:szCs w:val="22"/>
        </w:rPr>
        <w:t xml:space="preserve"> department</w:t>
      </w:r>
      <w:r w:rsidR="006F61ED" w:rsidRPr="00A878AB">
        <w:rPr>
          <w:rFonts w:ascii="Times New Roman" w:hAnsi="Times New Roman" w:cs="Times New Roman"/>
          <w:b w:val="0"/>
          <w:color w:val="FF0000"/>
          <w:sz w:val="22"/>
          <w:szCs w:val="22"/>
        </w:rPr>
        <w:t xml:space="preserve"> fleet.</w:t>
      </w:r>
      <w:r w:rsidR="00861D60" w:rsidRPr="00A878AB">
        <w:rPr>
          <w:rFonts w:ascii="Times New Roman" w:hAnsi="Times New Roman" w:cs="Times New Roman"/>
          <w:b w:val="0"/>
          <w:color w:val="FF0000"/>
          <w:sz w:val="22"/>
          <w:szCs w:val="22"/>
        </w:rPr>
        <w:t xml:space="preserve">  He recommended the purchase of a new Class A pumper</w:t>
      </w:r>
      <w:r w:rsidR="00A0167F" w:rsidRPr="00A878AB">
        <w:rPr>
          <w:rFonts w:ascii="Times New Roman" w:hAnsi="Times New Roman" w:cs="Times New Roman"/>
          <w:b w:val="0"/>
          <w:color w:val="FF0000"/>
          <w:sz w:val="22"/>
          <w:szCs w:val="22"/>
        </w:rPr>
        <w:t xml:space="preserve"> which would cost about $330,000 and would take about two years to purchase.  Dan McGovern motioned to increase the capital reserve to $50,000.  Judy Fuller seconded</w:t>
      </w:r>
      <w:r w:rsidR="00A878AB" w:rsidRPr="00A878AB">
        <w:rPr>
          <w:rFonts w:ascii="Times New Roman" w:hAnsi="Times New Roman" w:cs="Times New Roman"/>
          <w:b w:val="0"/>
          <w:color w:val="FF0000"/>
          <w:sz w:val="22"/>
          <w:szCs w:val="22"/>
        </w:rPr>
        <w:t xml:space="preserve">.  </w:t>
      </w:r>
      <w:r w:rsidR="00A878AB" w:rsidRPr="00A878AB">
        <w:rPr>
          <w:rFonts w:ascii="Times New Roman" w:hAnsi="Times New Roman" w:cs="Times New Roman"/>
          <w:color w:val="FF0000"/>
          <w:sz w:val="22"/>
          <w:szCs w:val="22"/>
        </w:rPr>
        <w:t>Amended article passed in the amount $110,000</w:t>
      </w:r>
      <w:r w:rsidR="00A878AB">
        <w:rPr>
          <w:rFonts w:ascii="Times New Roman" w:hAnsi="Times New Roman" w:cs="Times New Roman"/>
          <w:color w:val="FF0000"/>
          <w:sz w:val="22"/>
          <w:szCs w:val="22"/>
        </w:rPr>
        <w:t xml:space="preserve"> from taxation</w:t>
      </w:r>
      <w:r w:rsidR="00A878AB" w:rsidRPr="00A878AB">
        <w:rPr>
          <w:rFonts w:ascii="Times New Roman" w:hAnsi="Times New Roman" w:cs="Times New Roman"/>
          <w:color w:val="FF0000"/>
          <w:sz w:val="22"/>
          <w:szCs w:val="22"/>
        </w:rPr>
        <w:t>.</w:t>
      </w:r>
    </w:p>
    <w:p w:rsidR="00A0167F" w:rsidRPr="00FA7560" w:rsidRDefault="00A0167F" w:rsidP="008949FD">
      <w:pPr>
        <w:pStyle w:val="Heading1"/>
        <w:tabs>
          <w:tab w:val="left" w:pos="5140"/>
        </w:tabs>
        <w:spacing w:before="41"/>
        <w:ind w:left="450" w:right="0"/>
        <w:rPr>
          <w:rFonts w:ascii="Times New Roman" w:hAnsi="Times New Roman" w:cs="Times New Roman"/>
          <w:b w:val="0"/>
          <w:color w:val="FF0000"/>
          <w:sz w:val="22"/>
          <w:szCs w:val="22"/>
        </w:rPr>
      </w:pPr>
      <w:bookmarkStart w:id="0" w:name="_GoBack"/>
      <w:bookmarkEnd w:id="0"/>
    </w:p>
    <w:p w:rsidR="00AE3727" w:rsidRDefault="00373223">
      <w:pPr>
        <w:pStyle w:val="Heading1"/>
        <w:tabs>
          <w:tab w:val="left" w:pos="5140"/>
        </w:tabs>
        <w:spacing w:before="41"/>
        <w:ind w:right="0"/>
      </w:pPr>
      <w:r>
        <w:rPr>
          <w:u w:val="single"/>
        </w:rPr>
        <w:t>LIBERTY VOLUNTEER FIRE CAPITAL RESERVE</w:t>
      </w:r>
      <w:r>
        <w:rPr>
          <w:spacing w:val="-17"/>
          <w:u w:val="single"/>
        </w:rPr>
        <w:t xml:space="preserve"> </w:t>
      </w:r>
      <w:r>
        <w:rPr>
          <w:u w:val="single"/>
        </w:rPr>
        <w:t>FUND</w:t>
      </w:r>
      <w:r>
        <w:rPr>
          <w:u w:val="single"/>
        </w:rPr>
        <w:tab/>
      </w:r>
    </w:p>
    <w:p w:rsidR="00AE3727" w:rsidRDefault="00373223">
      <w:pPr>
        <w:pStyle w:val="ListParagraph"/>
        <w:numPr>
          <w:ilvl w:val="0"/>
          <w:numId w:val="4"/>
        </w:numPr>
        <w:tabs>
          <w:tab w:val="left" w:pos="787"/>
        </w:tabs>
        <w:spacing w:before="141"/>
        <w:ind w:left="460" w:right="349" w:hanging="360"/>
      </w:pPr>
      <w:r>
        <w:t>To see if the Town will carry over the current balance of $45,312 for the LVFD</w:t>
      </w:r>
      <w:r>
        <w:rPr>
          <w:spacing w:val="-27"/>
        </w:rPr>
        <w:t xml:space="preserve"> </w:t>
      </w:r>
      <w:r>
        <w:t>Capital Reserve</w:t>
      </w:r>
      <w:r>
        <w:rPr>
          <w:spacing w:val="-2"/>
        </w:rPr>
        <w:t xml:space="preserve"> </w:t>
      </w:r>
      <w:r>
        <w:t>account.</w:t>
      </w:r>
    </w:p>
    <w:p w:rsidR="00A878AB" w:rsidRPr="00A878AB" w:rsidRDefault="00A878AB" w:rsidP="00A878AB">
      <w:pPr>
        <w:pStyle w:val="ListParagraph"/>
        <w:tabs>
          <w:tab w:val="left" w:pos="787"/>
        </w:tabs>
        <w:spacing w:before="141"/>
        <w:ind w:right="349" w:firstLine="0"/>
        <w:rPr>
          <w:color w:val="FF0000"/>
        </w:rPr>
      </w:pPr>
      <w:r>
        <w:rPr>
          <w:color w:val="FF0000"/>
        </w:rPr>
        <w:t xml:space="preserve">Dana Philippi motioned to AAR, Joy Hadsell seconded.  </w:t>
      </w:r>
      <w:r w:rsidRPr="00A878AB">
        <w:rPr>
          <w:b/>
          <w:color w:val="FF0000"/>
        </w:rPr>
        <w:t>Passed</w:t>
      </w:r>
      <w:r>
        <w:rPr>
          <w:color w:val="FF0000"/>
        </w:rPr>
        <w:t>.</w:t>
      </w:r>
    </w:p>
    <w:p w:rsidR="00AE3727" w:rsidRDefault="00373223">
      <w:pPr>
        <w:pStyle w:val="ListParagraph"/>
        <w:numPr>
          <w:ilvl w:val="0"/>
          <w:numId w:val="4"/>
        </w:numPr>
        <w:tabs>
          <w:tab w:val="left" w:pos="677"/>
        </w:tabs>
        <w:ind w:left="460" w:right="659" w:hanging="360"/>
      </w:pPr>
      <w:r>
        <w:t>To see if the Town will add any unspent monies from combination of Operations and Payroll to the LVFD Capital Reserve</w:t>
      </w:r>
      <w:r>
        <w:rPr>
          <w:spacing w:val="-13"/>
        </w:rPr>
        <w:t xml:space="preserve"> </w:t>
      </w:r>
      <w:r>
        <w:t>account.</w:t>
      </w:r>
    </w:p>
    <w:p w:rsidR="00A878AB" w:rsidRDefault="00A878AB" w:rsidP="00A878AB">
      <w:pPr>
        <w:pStyle w:val="ListParagraph"/>
        <w:tabs>
          <w:tab w:val="left" w:pos="677"/>
        </w:tabs>
        <w:ind w:right="659" w:firstLine="0"/>
      </w:pPr>
      <w:r>
        <w:rPr>
          <w:color w:val="FF0000"/>
        </w:rPr>
        <w:t xml:space="preserve">Dana Philippi motioned to AAR, Richard King seconded.  </w:t>
      </w:r>
      <w:r w:rsidRPr="00A878AB">
        <w:rPr>
          <w:b/>
          <w:color w:val="FF0000"/>
        </w:rPr>
        <w:t>Passed</w:t>
      </w:r>
      <w:r>
        <w:rPr>
          <w:b/>
          <w:color w:val="FF0000"/>
        </w:rPr>
        <w:t>.</w:t>
      </w:r>
    </w:p>
    <w:p w:rsidR="00AE3727" w:rsidRDefault="00373223">
      <w:pPr>
        <w:pStyle w:val="ListParagraph"/>
        <w:numPr>
          <w:ilvl w:val="0"/>
          <w:numId w:val="4"/>
        </w:numPr>
        <w:tabs>
          <w:tab w:val="left" w:pos="677"/>
        </w:tabs>
        <w:ind w:left="460" w:right="623" w:hanging="360"/>
      </w:pPr>
      <w:r>
        <w:t>To see if the Town will use any donations to the LVFD to offset LVFD Operations</w:t>
      </w:r>
      <w:r>
        <w:rPr>
          <w:spacing w:val="-25"/>
        </w:rPr>
        <w:t xml:space="preserve"> </w:t>
      </w:r>
      <w:r>
        <w:t>or Payroll budget overruns and add any surplus to the LVFD Capital Reserve</w:t>
      </w:r>
      <w:r>
        <w:rPr>
          <w:spacing w:val="-20"/>
        </w:rPr>
        <w:t xml:space="preserve"> </w:t>
      </w:r>
      <w:r>
        <w:t>account.</w:t>
      </w:r>
    </w:p>
    <w:p w:rsidR="008949FD" w:rsidRDefault="00A878AB" w:rsidP="008949FD">
      <w:pPr>
        <w:pStyle w:val="ListParagraph"/>
        <w:tabs>
          <w:tab w:val="left" w:pos="677"/>
        </w:tabs>
        <w:ind w:right="623" w:firstLine="0"/>
        <w:rPr>
          <w:b/>
          <w:color w:val="FF0000"/>
        </w:rPr>
      </w:pPr>
      <w:r>
        <w:rPr>
          <w:color w:val="FF0000"/>
        </w:rPr>
        <w:t xml:space="preserve">Dana Philippi motioned to AAR, Joy Hadsell seconded.  </w:t>
      </w:r>
      <w:r w:rsidRPr="00A878AB">
        <w:rPr>
          <w:b/>
          <w:color w:val="FF0000"/>
        </w:rPr>
        <w:t>Passed</w:t>
      </w:r>
      <w:r>
        <w:rPr>
          <w:b/>
          <w:color w:val="FF0000"/>
        </w:rPr>
        <w:t>.</w:t>
      </w:r>
    </w:p>
    <w:p w:rsidR="00A878AB" w:rsidRPr="008949FD" w:rsidRDefault="00A878AB" w:rsidP="008949FD">
      <w:pPr>
        <w:pStyle w:val="ListParagraph"/>
        <w:tabs>
          <w:tab w:val="left" w:pos="677"/>
        </w:tabs>
        <w:ind w:right="623" w:firstLine="0"/>
        <w:rPr>
          <w:b/>
          <w:color w:val="FF0000"/>
        </w:rPr>
      </w:pPr>
      <w:r>
        <w:rPr>
          <w:color w:val="FF0000"/>
        </w:rPr>
        <w:t>Tammy Reynolds motioned to break until 12:45 pm.  Failed.</w:t>
      </w:r>
    </w:p>
    <w:p w:rsidR="00AE3727" w:rsidRDefault="00AE3727">
      <w:pPr>
        <w:pStyle w:val="BodyText"/>
        <w:spacing w:before="4"/>
        <w:rPr>
          <w:sz w:val="23"/>
        </w:rPr>
      </w:pPr>
    </w:p>
    <w:p w:rsidR="00AE3727" w:rsidRDefault="00373223">
      <w:pPr>
        <w:pStyle w:val="Heading1"/>
        <w:ind w:right="0"/>
      </w:pPr>
      <w:r>
        <w:rPr>
          <w:u w:val="single"/>
        </w:rPr>
        <w:t>PARKS &amp; RECREATION</w:t>
      </w:r>
    </w:p>
    <w:p w:rsidR="00AE3727" w:rsidRDefault="00373223" w:rsidP="007805D2">
      <w:pPr>
        <w:pStyle w:val="ListParagraph"/>
        <w:numPr>
          <w:ilvl w:val="0"/>
          <w:numId w:val="4"/>
        </w:numPr>
        <w:tabs>
          <w:tab w:val="left" w:pos="540"/>
        </w:tabs>
        <w:spacing w:before="138"/>
        <w:ind w:left="676"/>
      </w:pPr>
      <w:r>
        <w:t>RECREATION</w:t>
      </w:r>
      <w:r>
        <w:rPr>
          <w:spacing w:val="-5"/>
        </w:rPr>
        <w:t xml:space="preserve"> </w:t>
      </w:r>
      <w:r>
        <w:t>ACCOUNT:</w:t>
      </w:r>
    </w:p>
    <w:p w:rsidR="00AE3727" w:rsidRDefault="00373223">
      <w:pPr>
        <w:pStyle w:val="ListParagraph"/>
        <w:numPr>
          <w:ilvl w:val="0"/>
          <w:numId w:val="3"/>
        </w:numPr>
        <w:tabs>
          <w:tab w:val="left" w:pos="1181"/>
        </w:tabs>
        <w:ind w:right="230" w:firstLine="0"/>
      </w:pPr>
      <w:r>
        <w:t xml:space="preserve">To see if the Town will accept reimbursements from the Town of Montville for maintenance of the recreation area </w:t>
      </w:r>
      <w:r>
        <w:rPr>
          <w:b/>
        </w:rPr>
        <w:t xml:space="preserve">(Estimate: $1,500.00). </w:t>
      </w:r>
      <w:r>
        <w:t>Montville has been formally requested to raise $1,500.00 for this</w:t>
      </w:r>
      <w:r>
        <w:rPr>
          <w:spacing w:val="-11"/>
        </w:rPr>
        <w:t xml:space="preserve"> </w:t>
      </w:r>
      <w:r>
        <w:t>account.</w:t>
      </w:r>
    </w:p>
    <w:p w:rsidR="00AE3727" w:rsidRDefault="00373223" w:rsidP="007805D2">
      <w:pPr>
        <w:pStyle w:val="Heading3"/>
        <w:spacing w:before="64"/>
        <w:ind w:left="1170" w:right="0"/>
      </w:pPr>
      <w:r>
        <w:t>Selectmen and Budget Committee Recommendation: pass</w:t>
      </w:r>
    </w:p>
    <w:p w:rsidR="00A878AB" w:rsidRPr="00A878AB" w:rsidRDefault="00A878AB" w:rsidP="00A878AB">
      <w:pPr>
        <w:pStyle w:val="Heading3"/>
        <w:spacing w:before="64"/>
        <w:ind w:right="0"/>
        <w:rPr>
          <w:b w:val="0"/>
          <w:color w:val="FF0000"/>
        </w:rPr>
      </w:pPr>
      <w:r>
        <w:rPr>
          <w:b w:val="0"/>
          <w:color w:val="FF0000"/>
        </w:rPr>
        <w:t>Cindy Frost motioned to AAR, Richard King seconded.  Passed.</w:t>
      </w:r>
    </w:p>
    <w:p w:rsidR="00AE3727" w:rsidRDefault="00373223" w:rsidP="007805D2">
      <w:pPr>
        <w:pStyle w:val="ListParagraph"/>
        <w:numPr>
          <w:ilvl w:val="0"/>
          <w:numId w:val="3"/>
        </w:numPr>
        <w:tabs>
          <w:tab w:val="left" w:pos="720"/>
          <w:tab w:val="left" w:pos="1181"/>
        </w:tabs>
        <w:spacing w:before="116"/>
        <w:ind w:right="204" w:firstLine="0"/>
      </w:pPr>
      <w:r>
        <w:t xml:space="preserve">To see if the Town will accept funds from the State of Maine (income from the State Park, of approximately </w:t>
      </w:r>
      <w:r>
        <w:rPr>
          <w:b/>
        </w:rPr>
        <w:t>$2,130</w:t>
      </w:r>
      <w:r>
        <w:t>), and vote to raise from taxation, for the recreation account.</w:t>
      </w:r>
    </w:p>
    <w:p w:rsidR="00AE3727" w:rsidRDefault="00AE3727">
      <w:pPr>
        <w:pStyle w:val="BodyText"/>
        <w:spacing w:before="10"/>
        <w:rPr>
          <w:sz w:val="10"/>
        </w:rPr>
      </w:pPr>
    </w:p>
    <w:tbl>
      <w:tblPr>
        <w:tblW w:w="0" w:type="auto"/>
        <w:tblInd w:w="1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5"/>
        <w:gridCol w:w="1887"/>
        <w:gridCol w:w="1886"/>
      </w:tblGrid>
      <w:tr w:rsidR="00AE3727">
        <w:trPr>
          <w:trHeight w:hRule="exact" w:val="547"/>
        </w:trPr>
        <w:tc>
          <w:tcPr>
            <w:tcW w:w="1815" w:type="dxa"/>
          </w:tcPr>
          <w:p w:rsidR="00AE3727" w:rsidRDefault="00373223">
            <w:pPr>
              <w:pStyle w:val="TableParagraph"/>
              <w:spacing w:line="265" w:lineRule="exact"/>
              <w:ind w:left="528"/>
              <w:rPr>
                <w:b/>
              </w:rPr>
            </w:pPr>
            <w:r>
              <w:rPr>
                <w:b/>
              </w:rPr>
              <w:t>Account</w:t>
            </w:r>
          </w:p>
        </w:tc>
        <w:tc>
          <w:tcPr>
            <w:tcW w:w="1887" w:type="dxa"/>
          </w:tcPr>
          <w:p w:rsidR="00AE3727" w:rsidRDefault="00373223">
            <w:pPr>
              <w:pStyle w:val="TableParagraph"/>
              <w:ind w:left="124" w:right="108" w:firstLine="261"/>
              <w:rPr>
                <w:b/>
              </w:rPr>
            </w:pPr>
            <w:r>
              <w:rPr>
                <w:b/>
              </w:rPr>
              <w:t>Selectmen’s Recommendation</w:t>
            </w:r>
          </w:p>
        </w:tc>
        <w:tc>
          <w:tcPr>
            <w:tcW w:w="1886" w:type="dxa"/>
          </w:tcPr>
          <w:p w:rsidR="00AE3727" w:rsidRDefault="00373223">
            <w:pPr>
              <w:pStyle w:val="TableParagraph"/>
              <w:ind w:left="124" w:right="-13" w:hanging="120"/>
              <w:rPr>
                <w:b/>
              </w:rPr>
            </w:pPr>
            <w:r>
              <w:rPr>
                <w:b/>
              </w:rPr>
              <w:t>Budget Committee’s Recommendation</w:t>
            </w:r>
          </w:p>
        </w:tc>
      </w:tr>
      <w:tr w:rsidR="00AE3727">
        <w:trPr>
          <w:trHeight w:hRule="exact" w:val="343"/>
        </w:trPr>
        <w:tc>
          <w:tcPr>
            <w:tcW w:w="1815" w:type="dxa"/>
          </w:tcPr>
          <w:p w:rsidR="00AE3727" w:rsidRDefault="00373223">
            <w:pPr>
              <w:pStyle w:val="TableParagraph"/>
              <w:spacing w:line="265" w:lineRule="exact"/>
              <w:rPr>
                <w:b/>
              </w:rPr>
            </w:pPr>
            <w:r>
              <w:rPr>
                <w:b/>
              </w:rPr>
              <w:t>Recreation</w:t>
            </w:r>
          </w:p>
        </w:tc>
        <w:tc>
          <w:tcPr>
            <w:tcW w:w="1887" w:type="dxa"/>
          </w:tcPr>
          <w:p w:rsidR="00AE3727" w:rsidRDefault="00373223">
            <w:pPr>
              <w:pStyle w:val="TableParagraph"/>
              <w:spacing w:line="265" w:lineRule="exact"/>
              <w:ind w:left="525" w:right="525"/>
              <w:jc w:val="center"/>
            </w:pPr>
            <w:r>
              <w:t>8,200.00</w:t>
            </w:r>
          </w:p>
        </w:tc>
        <w:tc>
          <w:tcPr>
            <w:tcW w:w="1886" w:type="dxa"/>
          </w:tcPr>
          <w:p w:rsidR="00AE3727" w:rsidRDefault="00373223">
            <w:pPr>
              <w:pStyle w:val="TableParagraph"/>
              <w:spacing w:line="265" w:lineRule="exact"/>
              <w:ind w:right="546"/>
              <w:jc w:val="right"/>
            </w:pPr>
            <w:r>
              <w:t>8,200.00</w:t>
            </w:r>
          </w:p>
        </w:tc>
      </w:tr>
      <w:tr w:rsidR="00AE3727">
        <w:trPr>
          <w:trHeight w:hRule="exact" w:val="343"/>
        </w:trPr>
        <w:tc>
          <w:tcPr>
            <w:tcW w:w="1815" w:type="dxa"/>
          </w:tcPr>
          <w:p w:rsidR="00AE3727" w:rsidRDefault="00373223">
            <w:pPr>
              <w:pStyle w:val="TableParagraph"/>
              <w:spacing w:line="265" w:lineRule="exact"/>
              <w:rPr>
                <w:b/>
              </w:rPr>
            </w:pPr>
            <w:r>
              <w:rPr>
                <w:b/>
              </w:rPr>
              <w:t>Totals:</w:t>
            </w:r>
          </w:p>
        </w:tc>
        <w:tc>
          <w:tcPr>
            <w:tcW w:w="1887" w:type="dxa"/>
          </w:tcPr>
          <w:p w:rsidR="00AE3727" w:rsidRDefault="00373223">
            <w:pPr>
              <w:pStyle w:val="TableParagraph"/>
              <w:spacing w:line="265" w:lineRule="exact"/>
              <w:ind w:left="525" w:right="526"/>
              <w:jc w:val="center"/>
              <w:rPr>
                <w:b/>
              </w:rPr>
            </w:pPr>
            <w:r>
              <w:rPr>
                <w:b/>
              </w:rPr>
              <w:t>8,200.00</w:t>
            </w:r>
          </w:p>
        </w:tc>
        <w:tc>
          <w:tcPr>
            <w:tcW w:w="1886" w:type="dxa"/>
          </w:tcPr>
          <w:p w:rsidR="00AE3727" w:rsidRDefault="00373223">
            <w:pPr>
              <w:pStyle w:val="TableParagraph"/>
              <w:spacing w:line="265" w:lineRule="exact"/>
              <w:ind w:right="544"/>
              <w:jc w:val="right"/>
              <w:rPr>
                <w:b/>
              </w:rPr>
            </w:pPr>
            <w:r>
              <w:rPr>
                <w:b/>
              </w:rPr>
              <w:t>8,200.00</w:t>
            </w:r>
          </w:p>
        </w:tc>
      </w:tr>
    </w:tbl>
    <w:p w:rsidR="00AE3727" w:rsidRDefault="00AE3727">
      <w:pPr>
        <w:pStyle w:val="BodyText"/>
        <w:spacing w:before="5"/>
        <w:rPr>
          <w:sz w:val="15"/>
        </w:rPr>
      </w:pPr>
    </w:p>
    <w:p w:rsidR="00AE3727" w:rsidRDefault="00373223">
      <w:pPr>
        <w:pStyle w:val="Heading3"/>
        <w:spacing w:before="73"/>
        <w:ind w:left="1180" w:right="0"/>
      </w:pPr>
      <w:r>
        <w:t>Selectmen and Budget Committee Recommendation: pass</w:t>
      </w:r>
    </w:p>
    <w:p w:rsidR="00A878AB" w:rsidRPr="00CD06E4" w:rsidRDefault="00A878AB" w:rsidP="00A878AB">
      <w:pPr>
        <w:pStyle w:val="Heading3"/>
        <w:spacing w:before="73"/>
        <w:ind w:right="0"/>
        <w:rPr>
          <w:color w:val="FF0000"/>
        </w:rPr>
      </w:pPr>
      <w:r>
        <w:rPr>
          <w:b w:val="0"/>
          <w:color w:val="FF0000"/>
        </w:rPr>
        <w:t xml:space="preserve">Judy </w:t>
      </w:r>
      <w:r w:rsidR="00CD06E4">
        <w:rPr>
          <w:b w:val="0"/>
          <w:color w:val="FF0000"/>
        </w:rPr>
        <w:t>F</w:t>
      </w:r>
      <w:r>
        <w:rPr>
          <w:b w:val="0"/>
          <w:color w:val="FF0000"/>
        </w:rPr>
        <w:t xml:space="preserve">uller motioned to AAR, Melinda Steeves seconded. </w:t>
      </w:r>
      <w:r w:rsidR="00CD06E4">
        <w:rPr>
          <w:b w:val="0"/>
          <w:color w:val="FF0000"/>
        </w:rPr>
        <w:t xml:space="preserve"> </w:t>
      </w:r>
      <w:r w:rsidR="00CD06E4" w:rsidRPr="00CD06E4">
        <w:rPr>
          <w:color w:val="FF0000"/>
        </w:rPr>
        <w:t>Article passed in the amount $8,200 from taxation.</w:t>
      </w:r>
    </w:p>
    <w:p w:rsidR="00AE3727" w:rsidRDefault="00373223">
      <w:pPr>
        <w:pStyle w:val="ListParagraph"/>
        <w:numPr>
          <w:ilvl w:val="0"/>
          <w:numId w:val="3"/>
        </w:numPr>
        <w:tabs>
          <w:tab w:val="left" w:pos="1181"/>
        </w:tabs>
        <w:spacing w:before="117"/>
        <w:ind w:right="141" w:firstLine="0"/>
      </w:pPr>
      <w:r>
        <w:t>To see if the funds raised from the State's Refund of snowmobile registrations will</w:t>
      </w:r>
      <w:r>
        <w:rPr>
          <w:spacing w:val="-28"/>
        </w:rPr>
        <w:t xml:space="preserve"> </w:t>
      </w:r>
      <w:r>
        <w:t xml:space="preserve">be provided to the </w:t>
      </w:r>
      <w:r>
        <w:lastRenderedPageBreak/>
        <w:t>Palermo Snowmobile Club (</w:t>
      </w:r>
      <w:r>
        <w:rPr>
          <w:b/>
        </w:rPr>
        <w:t>estimate:</w:t>
      </w:r>
      <w:r>
        <w:rPr>
          <w:b/>
          <w:spacing w:val="41"/>
        </w:rPr>
        <w:t xml:space="preserve"> </w:t>
      </w:r>
      <w:r>
        <w:rPr>
          <w:b/>
        </w:rPr>
        <w:t>$235</w:t>
      </w:r>
      <w:r>
        <w:t>).</w:t>
      </w:r>
    </w:p>
    <w:p w:rsidR="00AE3727" w:rsidRDefault="00373223">
      <w:pPr>
        <w:pStyle w:val="Heading3"/>
        <w:spacing w:before="66"/>
        <w:ind w:left="1180" w:right="0"/>
      </w:pPr>
      <w:r>
        <w:t>Selectmen and Budget Committee Recommendation: pass</w:t>
      </w:r>
    </w:p>
    <w:p w:rsidR="00CD06E4" w:rsidRDefault="00CD06E4" w:rsidP="00CD06E4">
      <w:pPr>
        <w:pStyle w:val="Heading3"/>
        <w:spacing w:before="66"/>
        <w:ind w:left="720" w:right="0"/>
        <w:rPr>
          <w:b w:val="0"/>
          <w:color w:val="FF0000"/>
        </w:rPr>
      </w:pPr>
      <w:r>
        <w:rPr>
          <w:b w:val="0"/>
          <w:color w:val="FF0000"/>
        </w:rPr>
        <w:t xml:space="preserve">Judy Fuller motioned to AAR, Dana Philippi seconded.  </w:t>
      </w:r>
      <w:r w:rsidRPr="00CD06E4">
        <w:rPr>
          <w:color w:val="FF0000"/>
        </w:rPr>
        <w:t>Passed</w:t>
      </w:r>
      <w:r>
        <w:rPr>
          <w:b w:val="0"/>
          <w:color w:val="FF0000"/>
        </w:rPr>
        <w:t>.</w:t>
      </w:r>
    </w:p>
    <w:p w:rsidR="00CD06E4" w:rsidRPr="00CD06E4" w:rsidRDefault="00CD06E4" w:rsidP="00CD06E4">
      <w:pPr>
        <w:pStyle w:val="Heading3"/>
        <w:spacing w:before="66"/>
        <w:ind w:left="720" w:right="0"/>
        <w:rPr>
          <w:b w:val="0"/>
          <w:color w:val="FF0000"/>
        </w:rPr>
      </w:pPr>
    </w:p>
    <w:p w:rsidR="00AE3727" w:rsidRDefault="00373223">
      <w:pPr>
        <w:pStyle w:val="ListParagraph"/>
        <w:numPr>
          <w:ilvl w:val="0"/>
          <w:numId w:val="4"/>
        </w:numPr>
        <w:tabs>
          <w:tab w:val="left" w:pos="677"/>
        </w:tabs>
        <w:spacing w:before="73"/>
        <w:ind w:left="460" w:right="99" w:hanging="360"/>
      </w:pPr>
      <w:r>
        <w:rPr>
          <w:b/>
        </w:rPr>
        <w:t>RECREATION REQUESTS</w:t>
      </w:r>
      <w:r>
        <w:t>: To see what sum of money the Town will raise and appropriate, from taxation, for the following recreation requests. Montville has been formally requested to raise $</w:t>
      </w:r>
      <w:r>
        <w:rPr>
          <w:b/>
        </w:rPr>
        <w:t xml:space="preserve">800.00 </w:t>
      </w:r>
      <w:r>
        <w:t>for swim</w:t>
      </w:r>
      <w:r>
        <w:rPr>
          <w:spacing w:val="-9"/>
        </w:rPr>
        <w:t xml:space="preserve"> </w:t>
      </w:r>
      <w:r>
        <w:t>lessons:</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0"/>
        <w:gridCol w:w="1827"/>
        <w:gridCol w:w="1910"/>
      </w:tblGrid>
      <w:tr w:rsidR="00AE3727">
        <w:trPr>
          <w:trHeight w:hRule="exact" w:val="547"/>
        </w:trPr>
        <w:tc>
          <w:tcPr>
            <w:tcW w:w="2300" w:type="dxa"/>
          </w:tcPr>
          <w:p w:rsidR="00AE3727" w:rsidRDefault="00373223">
            <w:pPr>
              <w:pStyle w:val="TableParagraph"/>
              <w:spacing w:line="265" w:lineRule="exact"/>
              <w:ind w:left="751" w:right="751"/>
              <w:jc w:val="center"/>
              <w:rPr>
                <w:b/>
              </w:rPr>
            </w:pPr>
            <w:r>
              <w:rPr>
                <w:b/>
              </w:rPr>
              <w:t>Account</w:t>
            </w:r>
          </w:p>
        </w:tc>
        <w:tc>
          <w:tcPr>
            <w:tcW w:w="1827" w:type="dxa"/>
          </w:tcPr>
          <w:p w:rsidR="00AE3727" w:rsidRDefault="00373223">
            <w:pPr>
              <w:pStyle w:val="TableParagraph"/>
              <w:ind w:left="96" w:right="76" w:firstLine="261"/>
              <w:rPr>
                <w:b/>
              </w:rPr>
            </w:pPr>
            <w:r>
              <w:rPr>
                <w:b/>
              </w:rPr>
              <w:t>Selectmen’s Recommendation</w:t>
            </w:r>
          </w:p>
        </w:tc>
        <w:tc>
          <w:tcPr>
            <w:tcW w:w="1910" w:type="dxa"/>
          </w:tcPr>
          <w:p w:rsidR="00AE3727" w:rsidRDefault="00373223">
            <w:pPr>
              <w:pStyle w:val="TableParagraph"/>
              <w:ind w:left="136" w:right="2" w:hanging="123"/>
              <w:rPr>
                <w:b/>
              </w:rPr>
            </w:pPr>
            <w:r>
              <w:rPr>
                <w:b/>
              </w:rPr>
              <w:t>Budget Committee’s Recommendation</w:t>
            </w:r>
          </w:p>
        </w:tc>
      </w:tr>
      <w:tr w:rsidR="00AE3727">
        <w:trPr>
          <w:trHeight w:hRule="exact" w:val="278"/>
        </w:trPr>
        <w:tc>
          <w:tcPr>
            <w:tcW w:w="2300" w:type="dxa"/>
          </w:tcPr>
          <w:p w:rsidR="00AE3727" w:rsidRDefault="00373223">
            <w:pPr>
              <w:pStyle w:val="TableParagraph"/>
              <w:spacing w:line="265" w:lineRule="exact"/>
              <w:ind w:left="172"/>
              <w:rPr>
                <w:b/>
              </w:rPr>
            </w:pPr>
            <w:r>
              <w:rPr>
                <w:b/>
              </w:rPr>
              <w:t>Swimming Program</w:t>
            </w:r>
          </w:p>
        </w:tc>
        <w:tc>
          <w:tcPr>
            <w:tcW w:w="1827" w:type="dxa"/>
          </w:tcPr>
          <w:p w:rsidR="00AE3727" w:rsidRDefault="00373223">
            <w:pPr>
              <w:pStyle w:val="TableParagraph"/>
              <w:spacing w:line="268" w:lineRule="exact"/>
              <w:ind w:left="496" w:right="496"/>
              <w:jc w:val="center"/>
            </w:pPr>
            <w:r>
              <w:t>800.00</w:t>
            </w:r>
          </w:p>
        </w:tc>
        <w:tc>
          <w:tcPr>
            <w:tcW w:w="1910" w:type="dxa"/>
          </w:tcPr>
          <w:p w:rsidR="00AE3727" w:rsidRDefault="00373223">
            <w:pPr>
              <w:pStyle w:val="TableParagraph"/>
              <w:spacing w:line="268" w:lineRule="exact"/>
              <w:ind w:left="537" w:right="538"/>
              <w:jc w:val="center"/>
            </w:pPr>
            <w:r>
              <w:t>800.00</w:t>
            </w:r>
          </w:p>
        </w:tc>
      </w:tr>
      <w:tr w:rsidR="00AE3727">
        <w:trPr>
          <w:trHeight w:hRule="exact" w:val="547"/>
        </w:trPr>
        <w:tc>
          <w:tcPr>
            <w:tcW w:w="2300" w:type="dxa"/>
          </w:tcPr>
          <w:p w:rsidR="00AE3727" w:rsidRDefault="00373223">
            <w:pPr>
              <w:pStyle w:val="TableParagraph"/>
              <w:ind w:left="172" w:right="601"/>
              <w:rPr>
                <w:b/>
              </w:rPr>
            </w:pPr>
            <w:r>
              <w:rPr>
                <w:b/>
              </w:rPr>
              <w:t>Walker Wildcats Softball</w:t>
            </w:r>
          </w:p>
        </w:tc>
        <w:tc>
          <w:tcPr>
            <w:tcW w:w="1827" w:type="dxa"/>
          </w:tcPr>
          <w:p w:rsidR="00AE3727" w:rsidRDefault="00AE3727">
            <w:pPr>
              <w:pStyle w:val="TableParagraph"/>
              <w:spacing w:before="3"/>
              <w:rPr>
                <w:rFonts w:ascii="Times New Roman"/>
                <w:sz w:val="23"/>
              </w:rPr>
            </w:pPr>
          </w:p>
          <w:p w:rsidR="00AE3727" w:rsidRDefault="00373223">
            <w:pPr>
              <w:pStyle w:val="TableParagraph"/>
              <w:ind w:left="496" w:right="496"/>
              <w:jc w:val="center"/>
            </w:pPr>
            <w:r>
              <w:t>200.00</w:t>
            </w:r>
          </w:p>
        </w:tc>
        <w:tc>
          <w:tcPr>
            <w:tcW w:w="1910" w:type="dxa"/>
          </w:tcPr>
          <w:p w:rsidR="00AE3727" w:rsidRDefault="00AE3727">
            <w:pPr>
              <w:pStyle w:val="TableParagraph"/>
              <w:spacing w:before="3"/>
              <w:rPr>
                <w:rFonts w:ascii="Times New Roman"/>
                <w:sz w:val="23"/>
              </w:rPr>
            </w:pPr>
          </w:p>
          <w:p w:rsidR="00AE3727" w:rsidRDefault="00373223">
            <w:pPr>
              <w:pStyle w:val="TableParagraph"/>
              <w:ind w:left="537" w:right="538"/>
              <w:jc w:val="center"/>
            </w:pPr>
            <w:r>
              <w:t>200.00</w:t>
            </w:r>
          </w:p>
        </w:tc>
      </w:tr>
      <w:tr w:rsidR="00AE3727">
        <w:trPr>
          <w:trHeight w:hRule="exact" w:val="548"/>
        </w:trPr>
        <w:tc>
          <w:tcPr>
            <w:tcW w:w="2300" w:type="dxa"/>
          </w:tcPr>
          <w:p w:rsidR="00AE3727" w:rsidRDefault="00373223">
            <w:pPr>
              <w:pStyle w:val="TableParagraph"/>
              <w:ind w:left="172" w:right="487"/>
              <w:rPr>
                <w:b/>
              </w:rPr>
            </w:pPr>
            <w:r>
              <w:rPr>
                <w:b/>
              </w:rPr>
              <w:t>Liberty/Montville Little League</w:t>
            </w:r>
          </w:p>
        </w:tc>
        <w:tc>
          <w:tcPr>
            <w:tcW w:w="1827" w:type="dxa"/>
          </w:tcPr>
          <w:p w:rsidR="00AE3727" w:rsidRDefault="00AE3727">
            <w:pPr>
              <w:pStyle w:val="TableParagraph"/>
              <w:spacing w:before="4"/>
              <w:rPr>
                <w:rFonts w:ascii="Times New Roman"/>
                <w:sz w:val="23"/>
              </w:rPr>
            </w:pPr>
          </w:p>
          <w:p w:rsidR="00AE3727" w:rsidRDefault="00373223">
            <w:pPr>
              <w:pStyle w:val="TableParagraph"/>
              <w:ind w:left="496" w:right="496"/>
              <w:jc w:val="center"/>
            </w:pPr>
            <w:r>
              <w:t>500.00</w:t>
            </w:r>
          </w:p>
        </w:tc>
        <w:tc>
          <w:tcPr>
            <w:tcW w:w="1910" w:type="dxa"/>
          </w:tcPr>
          <w:p w:rsidR="00AE3727" w:rsidRDefault="00AE3727">
            <w:pPr>
              <w:pStyle w:val="TableParagraph"/>
              <w:spacing w:before="4"/>
              <w:rPr>
                <w:rFonts w:ascii="Times New Roman"/>
                <w:sz w:val="23"/>
              </w:rPr>
            </w:pPr>
          </w:p>
          <w:p w:rsidR="00AE3727" w:rsidRDefault="00373223">
            <w:pPr>
              <w:pStyle w:val="TableParagraph"/>
              <w:ind w:left="537" w:right="538"/>
              <w:jc w:val="center"/>
            </w:pPr>
            <w:r>
              <w:t>500.00</w:t>
            </w:r>
          </w:p>
        </w:tc>
      </w:tr>
      <w:tr w:rsidR="00AE3727">
        <w:trPr>
          <w:trHeight w:hRule="exact" w:val="281"/>
        </w:trPr>
        <w:tc>
          <w:tcPr>
            <w:tcW w:w="2300" w:type="dxa"/>
          </w:tcPr>
          <w:p w:rsidR="00AE3727" w:rsidRDefault="00373223">
            <w:pPr>
              <w:pStyle w:val="TableParagraph"/>
              <w:spacing w:line="268" w:lineRule="exact"/>
              <w:ind w:left="172"/>
              <w:rPr>
                <w:b/>
              </w:rPr>
            </w:pPr>
            <w:r>
              <w:rPr>
                <w:b/>
              </w:rPr>
              <w:t>Liberty Farm Teams</w:t>
            </w:r>
          </w:p>
        </w:tc>
        <w:tc>
          <w:tcPr>
            <w:tcW w:w="1827" w:type="dxa"/>
          </w:tcPr>
          <w:p w:rsidR="00AE3727" w:rsidRDefault="00373223">
            <w:pPr>
              <w:pStyle w:val="TableParagraph"/>
              <w:spacing w:line="268" w:lineRule="exact"/>
              <w:ind w:left="496" w:right="496"/>
              <w:jc w:val="center"/>
            </w:pPr>
            <w:r>
              <w:t>350.00</w:t>
            </w:r>
          </w:p>
        </w:tc>
        <w:tc>
          <w:tcPr>
            <w:tcW w:w="1910" w:type="dxa"/>
          </w:tcPr>
          <w:p w:rsidR="00AE3727" w:rsidRDefault="00373223">
            <w:pPr>
              <w:pStyle w:val="TableParagraph"/>
              <w:spacing w:line="268" w:lineRule="exact"/>
              <w:ind w:left="537" w:right="538"/>
              <w:jc w:val="center"/>
            </w:pPr>
            <w:r>
              <w:t>350.00</w:t>
            </w:r>
          </w:p>
        </w:tc>
      </w:tr>
      <w:tr w:rsidR="00AE3727">
        <w:trPr>
          <w:trHeight w:hRule="exact" w:val="278"/>
        </w:trPr>
        <w:tc>
          <w:tcPr>
            <w:tcW w:w="2300" w:type="dxa"/>
          </w:tcPr>
          <w:p w:rsidR="00AE3727" w:rsidRDefault="00373223">
            <w:pPr>
              <w:pStyle w:val="TableParagraph"/>
              <w:spacing w:line="265" w:lineRule="exact"/>
              <w:ind w:left="172"/>
              <w:rPr>
                <w:b/>
              </w:rPr>
            </w:pPr>
            <w:r>
              <w:rPr>
                <w:b/>
              </w:rPr>
              <w:t>Liberty T-Ball Teams</w:t>
            </w:r>
          </w:p>
        </w:tc>
        <w:tc>
          <w:tcPr>
            <w:tcW w:w="1827" w:type="dxa"/>
          </w:tcPr>
          <w:p w:rsidR="00AE3727" w:rsidRDefault="00373223">
            <w:pPr>
              <w:pStyle w:val="TableParagraph"/>
              <w:spacing w:line="265" w:lineRule="exact"/>
              <w:ind w:left="496" w:right="496"/>
              <w:jc w:val="center"/>
            </w:pPr>
            <w:r>
              <w:t>250.00</w:t>
            </w:r>
          </w:p>
        </w:tc>
        <w:tc>
          <w:tcPr>
            <w:tcW w:w="1910" w:type="dxa"/>
          </w:tcPr>
          <w:p w:rsidR="00AE3727" w:rsidRDefault="00373223">
            <w:pPr>
              <w:pStyle w:val="TableParagraph"/>
              <w:spacing w:line="265" w:lineRule="exact"/>
              <w:ind w:left="537" w:right="538"/>
              <w:jc w:val="center"/>
            </w:pPr>
            <w:r>
              <w:t>250.00</w:t>
            </w:r>
          </w:p>
        </w:tc>
      </w:tr>
      <w:tr w:rsidR="00AE3727">
        <w:trPr>
          <w:trHeight w:hRule="exact" w:val="547"/>
        </w:trPr>
        <w:tc>
          <w:tcPr>
            <w:tcW w:w="2300" w:type="dxa"/>
          </w:tcPr>
          <w:p w:rsidR="00AE3727" w:rsidRDefault="00373223">
            <w:pPr>
              <w:pStyle w:val="TableParagraph"/>
              <w:ind w:left="172" w:right="466"/>
              <w:rPr>
                <w:b/>
              </w:rPr>
            </w:pPr>
            <w:r>
              <w:rPr>
                <w:b/>
              </w:rPr>
              <w:t>Liberty Basketball Teams</w:t>
            </w:r>
          </w:p>
        </w:tc>
        <w:tc>
          <w:tcPr>
            <w:tcW w:w="1827" w:type="dxa"/>
          </w:tcPr>
          <w:p w:rsidR="00AE3727" w:rsidRDefault="00AE3727">
            <w:pPr>
              <w:pStyle w:val="TableParagraph"/>
              <w:spacing w:before="1"/>
              <w:rPr>
                <w:rFonts w:ascii="Times New Roman"/>
                <w:sz w:val="23"/>
              </w:rPr>
            </w:pPr>
          </w:p>
          <w:p w:rsidR="00AE3727" w:rsidRDefault="00373223">
            <w:pPr>
              <w:pStyle w:val="TableParagraph"/>
              <w:ind w:left="496" w:right="496"/>
              <w:jc w:val="center"/>
            </w:pPr>
            <w:r>
              <w:t>300.00</w:t>
            </w:r>
          </w:p>
        </w:tc>
        <w:tc>
          <w:tcPr>
            <w:tcW w:w="1910" w:type="dxa"/>
          </w:tcPr>
          <w:p w:rsidR="00AE3727" w:rsidRDefault="00AE3727">
            <w:pPr>
              <w:pStyle w:val="TableParagraph"/>
              <w:spacing w:before="1"/>
              <w:rPr>
                <w:rFonts w:ascii="Times New Roman"/>
                <w:sz w:val="23"/>
              </w:rPr>
            </w:pPr>
          </w:p>
          <w:p w:rsidR="00AE3727" w:rsidRDefault="00373223">
            <w:pPr>
              <w:pStyle w:val="TableParagraph"/>
              <w:ind w:left="537" w:right="538"/>
              <w:jc w:val="center"/>
            </w:pPr>
            <w:r>
              <w:t>300.00</w:t>
            </w:r>
          </w:p>
        </w:tc>
      </w:tr>
      <w:tr w:rsidR="00AE3727">
        <w:trPr>
          <w:trHeight w:hRule="exact" w:val="547"/>
        </w:trPr>
        <w:tc>
          <w:tcPr>
            <w:tcW w:w="2300" w:type="dxa"/>
          </w:tcPr>
          <w:p w:rsidR="00AE3727" w:rsidRDefault="00373223">
            <w:pPr>
              <w:pStyle w:val="TableParagraph"/>
              <w:ind w:left="172" w:right="251"/>
              <w:rPr>
                <w:b/>
              </w:rPr>
            </w:pPr>
            <w:r>
              <w:rPr>
                <w:b/>
              </w:rPr>
              <w:t>Eleven Towns Youth Hockey</w:t>
            </w:r>
          </w:p>
        </w:tc>
        <w:tc>
          <w:tcPr>
            <w:tcW w:w="1827" w:type="dxa"/>
          </w:tcPr>
          <w:p w:rsidR="00AE3727" w:rsidRDefault="00AE3727">
            <w:pPr>
              <w:pStyle w:val="TableParagraph"/>
              <w:spacing w:before="1"/>
              <w:rPr>
                <w:rFonts w:ascii="Times New Roman"/>
                <w:sz w:val="23"/>
              </w:rPr>
            </w:pPr>
          </w:p>
          <w:p w:rsidR="00AE3727" w:rsidRDefault="00373223">
            <w:pPr>
              <w:pStyle w:val="TableParagraph"/>
              <w:ind w:left="496" w:right="496"/>
              <w:jc w:val="center"/>
            </w:pPr>
            <w:r>
              <w:t>200.00</w:t>
            </w:r>
          </w:p>
        </w:tc>
        <w:tc>
          <w:tcPr>
            <w:tcW w:w="1910" w:type="dxa"/>
          </w:tcPr>
          <w:p w:rsidR="00AE3727" w:rsidRDefault="00AE3727">
            <w:pPr>
              <w:pStyle w:val="TableParagraph"/>
              <w:spacing w:before="1"/>
              <w:rPr>
                <w:rFonts w:ascii="Times New Roman"/>
                <w:sz w:val="23"/>
              </w:rPr>
            </w:pPr>
          </w:p>
          <w:p w:rsidR="00AE3727" w:rsidRDefault="00373223">
            <w:pPr>
              <w:pStyle w:val="TableParagraph"/>
              <w:ind w:left="537" w:right="538"/>
              <w:jc w:val="center"/>
            </w:pPr>
            <w:r>
              <w:t>200.00</w:t>
            </w:r>
          </w:p>
        </w:tc>
      </w:tr>
      <w:tr w:rsidR="00AE3727">
        <w:trPr>
          <w:trHeight w:hRule="exact" w:val="278"/>
        </w:trPr>
        <w:tc>
          <w:tcPr>
            <w:tcW w:w="2300" w:type="dxa"/>
          </w:tcPr>
          <w:p w:rsidR="00AE3727" w:rsidRDefault="00373223">
            <w:pPr>
              <w:pStyle w:val="TableParagraph"/>
              <w:spacing w:line="265" w:lineRule="exact"/>
              <w:ind w:left="172"/>
              <w:rPr>
                <w:b/>
              </w:rPr>
            </w:pPr>
            <w:r>
              <w:rPr>
                <w:b/>
              </w:rPr>
              <w:t>Waldo County YMCA</w:t>
            </w:r>
          </w:p>
        </w:tc>
        <w:tc>
          <w:tcPr>
            <w:tcW w:w="1827" w:type="dxa"/>
          </w:tcPr>
          <w:p w:rsidR="00AE3727" w:rsidRDefault="00373223">
            <w:pPr>
              <w:pStyle w:val="TableParagraph"/>
              <w:spacing w:line="265" w:lineRule="exact"/>
              <w:ind w:left="496" w:right="495"/>
              <w:jc w:val="center"/>
            </w:pPr>
            <w:r>
              <w:t>250.00</w:t>
            </w:r>
          </w:p>
        </w:tc>
        <w:tc>
          <w:tcPr>
            <w:tcW w:w="1910" w:type="dxa"/>
          </w:tcPr>
          <w:p w:rsidR="00AE3727" w:rsidRDefault="00373223">
            <w:pPr>
              <w:pStyle w:val="TableParagraph"/>
              <w:spacing w:line="265" w:lineRule="exact"/>
              <w:ind w:left="537" w:right="538"/>
              <w:jc w:val="center"/>
            </w:pPr>
            <w:r>
              <w:t>250.00</w:t>
            </w:r>
          </w:p>
        </w:tc>
      </w:tr>
      <w:tr w:rsidR="00AE3727">
        <w:trPr>
          <w:trHeight w:hRule="exact" w:val="279"/>
        </w:trPr>
        <w:tc>
          <w:tcPr>
            <w:tcW w:w="2300" w:type="dxa"/>
          </w:tcPr>
          <w:p w:rsidR="00AE3727" w:rsidRDefault="00373223">
            <w:pPr>
              <w:pStyle w:val="TableParagraph"/>
              <w:spacing w:line="266" w:lineRule="exact"/>
              <w:ind w:left="-1"/>
              <w:rPr>
                <w:b/>
              </w:rPr>
            </w:pPr>
            <w:r>
              <w:rPr>
                <w:b/>
              </w:rPr>
              <w:t>Totals:</w:t>
            </w:r>
          </w:p>
        </w:tc>
        <w:tc>
          <w:tcPr>
            <w:tcW w:w="1827" w:type="dxa"/>
          </w:tcPr>
          <w:p w:rsidR="00AE3727" w:rsidRDefault="00373223">
            <w:pPr>
              <w:pStyle w:val="TableParagraph"/>
              <w:spacing w:line="266" w:lineRule="exact"/>
              <w:ind w:left="496" w:right="496"/>
              <w:jc w:val="center"/>
              <w:rPr>
                <w:b/>
              </w:rPr>
            </w:pPr>
            <w:r>
              <w:rPr>
                <w:b/>
              </w:rPr>
              <w:t>2,850.00</w:t>
            </w:r>
          </w:p>
        </w:tc>
        <w:tc>
          <w:tcPr>
            <w:tcW w:w="1910" w:type="dxa"/>
          </w:tcPr>
          <w:p w:rsidR="00AE3727" w:rsidRDefault="00373223">
            <w:pPr>
              <w:pStyle w:val="TableParagraph"/>
              <w:spacing w:line="266" w:lineRule="exact"/>
              <w:ind w:left="537" w:right="538"/>
              <w:jc w:val="center"/>
              <w:rPr>
                <w:b/>
              </w:rPr>
            </w:pPr>
            <w:r>
              <w:rPr>
                <w:b/>
              </w:rPr>
              <w:t>2,850.00</w:t>
            </w:r>
          </w:p>
        </w:tc>
      </w:tr>
    </w:tbl>
    <w:p w:rsidR="00AE3727" w:rsidRDefault="00AE3727">
      <w:pPr>
        <w:pStyle w:val="BodyText"/>
        <w:rPr>
          <w:sz w:val="20"/>
        </w:rPr>
      </w:pPr>
    </w:p>
    <w:p w:rsidR="007C3AC5" w:rsidRPr="007C3AC5" w:rsidRDefault="007C3AC5" w:rsidP="00626F54">
      <w:pPr>
        <w:pStyle w:val="Heading3"/>
        <w:spacing w:before="66"/>
        <w:ind w:left="450" w:right="0"/>
        <w:rPr>
          <w:color w:val="FF0000"/>
        </w:rPr>
      </w:pPr>
      <w:r>
        <w:rPr>
          <w:b w:val="0"/>
          <w:color w:val="FF0000"/>
        </w:rPr>
        <w:t>Judy Fuller motioned to AAR, Dana Philippi seconded</w:t>
      </w:r>
      <w:r w:rsidRPr="007C3AC5">
        <w:rPr>
          <w:color w:val="FF0000"/>
        </w:rPr>
        <w:t xml:space="preserve">.  Article passed in the amount $2,850 from taxation. </w:t>
      </w:r>
    </w:p>
    <w:p w:rsidR="007C3AC5" w:rsidRPr="00CD06E4" w:rsidRDefault="007C3AC5" w:rsidP="007C3AC5">
      <w:pPr>
        <w:pStyle w:val="Heading3"/>
        <w:spacing w:before="66"/>
        <w:ind w:left="720" w:right="0"/>
        <w:rPr>
          <w:b w:val="0"/>
          <w:color w:val="FF0000"/>
        </w:rPr>
      </w:pPr>
    </w:p>
    <w:p w:rsidR="00AE3727" w:rsidRDefault="00373223">
      <w:pPr>
        <w:pStyle w:val="ListParagraph"/>
        <w:numPr>
          <w:ilvl w:val="0"/>
          <w:numId w:val="4"/>
        </w:numPr>
        <w:tabs>
          <w:tab w:val="left" w:pos="677"/>
        </w:tabs>
        <w:spacing w:before="0"/>
        <w:ind w:left="460" w:right="152" w:hanging="360"/>
      </w:pPr>
      <w:r>
        <w:t>To see if the Town will authorize removal of the Recreation Building currently located on the Roberts Ball Field. The building is currently unusable, presents a liability to the town and should be razed.  Concrete foundation will</w:t>
      </w:r>
      <w:r>
        <w:rPr>
          <w:spacing w:val="-11"/>
        </w:rPr>
        <w:t xml:space="preserve"> </w:t>
      </w:r>
      <w:r>
        <w:t>remain.</w:t>
      </w:r>
    </w:p>
    <w:p w:rsidR="00AE3727" w:rsidRDefault="00373223" w:rsidP="007805D2">
      <w:pPr>
        <w:pStyle w:val="Heading3"/>
        <w:tabs>
          <w:tab w:val="left" w:pos="1170"/>
        </w:tabs>
        <w:ind w:left="1170"/>
      </w:pPr>
      <w:r>
        <w:t>Selectmen Recommendation:  $1,000.00</w:t>
      </w:r>
    </w:p>
    <w:p w:rsidR="007C3AC5" w:rsidRPr="007C3AC5" w:rsidRDefault="007C3AC5" w:rsidP="00626F54">
      <w:pPr>
        <w:pStyle w:val="Heading3"/>
        <w:tabs>
          <w:tab w:val="left" w:pos="7380"/>
        </w:tabs>
        <w:ind w:left="450" w:right="0"/>
        <w:rPr>
          <w:color w:val="FF0000"/>
        </w:rPr>
      </w:pPr>
      <w:r>
        <w:rPr>
          <w:b w:val="0"/>
          <w:color w:val="FF0000"/>
        </w:rPr>
        <w:t xml:space="preserve">Cindy Frost motioned to AAR, Dan McGovern seconded.  </w:t>
      </w:r>
      <w:r w:rsidRPr="007C3AC5">
        <w:rPr>
          <w:color w:val="FF0000"/>
        </w:rPr>
        <w:t>Article passed in the amount $1,000 from taxation.</w:t>
      </w:r>
    </w:p>
    <w:p w:rsidR="00AE3727" w:rsidRDefault="00AE3727">
      <w:pPr>
        <w:pStyle w:val="BodyText"/>
        <w:spacing w:before="8"/>
        <w:rPr>
          <w:b/>
        </w:rPr>
      </w:pPr>
    </w:p>
    <w:p w:rsidR="00AE3727" w:rsidRDefault="00373223">
      <w:pPr>
        <w:ind w:left="100" w:right="1513"/>
        <w:rPr>
          <w:rFonts w:ascii="Calibri"/>
          <w:b/>
          <w:sz w:val="24"/>
        </w:rPr>
      </w:pPr>
      <w:r>
        <w:rPr>
          <w:rFonts w:ascii="Calibri"/>
          <w:b/>
          <w:sz w:val="24"/>
          <w:u w:val="single"/>
        </w:rPr>
        <w:t>INDEPENDENT SERVICES</w:t>
      </w:r>
    </w:p>
    <w:p w:rsidR="00AE3727" w:rsidRDefault="00373223">
      <w:pPr>
        <w:pStyle w:val="ListParagraph"/>
        <w:numPr>
          <w:ilvl w:val="0"/>
          <w:numId w:val="4"/>
        </w:numPr>
        <w:tabs>
          <w:tab w:val="left" w:pos="677"/>
        </w:tabs>
        <w:spacing w:before="140"/>
        <w:ind w:left="460" w:right="117" w:hanging="360"/>
      </w:pPr>
      <w:r>
        <w:rPr>
          <w:b/>
        </w:rPr>
        <w:t xml:space="preserve">JAWS: </w:t>
      </w:r>
      <w:r>
        <w:t>To see what sum of money the Town will raise and appropriate, from taxation, for the Tri-Town Rescue Jaws</w:t>
      </w:r>
      <w:r>
        <w:rPr>
          <w:spacing w:val="-12"/>
        </w:rPr>
        <w:t xml:space="preserve"> </w:t>
      </w:r>
      <w:r>
        <w:t>team.</w:t>
      </w:r>
    </w:p>
    <w:p w:rsidR="00AE3727" w:rsidRDefault="00AE3727">
      <w:pPr>
        <w:pStyle w:val="BodyText"/>
        <w:spacing w:before="7"/>
        <w:rPr>
          <w:sz w:val="14"/>
        </w:rPr>
      </w:pPr>
    </w:p>
    <w:tbl>
      <w:tblPr>
        <w:tblW w:w="0" w:type="auto"/>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1"/>
        <w:gridCol w:w="2251"/>
        <w:gridCol w:w="2429"/>
      </w:tblGrid>
      <w:tr w:rsidR="00AE3727">
        <w:trPr>
          <w:trHeight w:hRule="exact" w:val="548"/>
        </w:trPr>
        <w:tc>
          <w:tcPr>
            <w:tcW w:w="1441" w:type="dxa"/>
          </w:tcPr>
          <w:p w:rsidR="00AE3727" w:rsidRDefault="00373223">
            <w:pPr>
              <w:pStyle w:val="TableParagraph"/>
              <w:spacing w:line="266" w:lineRule="exact"/>
              <w:ind w:left="340"/>
              <w:rPr>
                <w:b/>
              </w:rPr>
            </w:pPr>
            <w:r>
              <w:rPr>
                <w:b/>
              </w:rPr>
              <w:t>Account</w:t>
            </w:r>
          </w:p>
        </w:tc>
        <w:tc>
          <w:tcPr>
            <w:tcW w:w="2251" w:type="dxa"/>
          </w:tcPr>
          <w:p w:rsidR="00AE3727" w:rsidRDefault="00373223">
            <w:pPr>
              <w:pStyle w:val="TableParagraph"/>
              <w:ind w:left="307" w:right="289" w:firstLine="261"/>
              <w:rPr>
                <w:b/>
              </w:rPr>
            </w:pPr>
            <w:r>
              <w:rPr>
                <w:b/>
              </w:rPr>
              <w:t>Selectmen’s Recommendation</w:t>
            </w:r>
          </w:p>
        </w:tc>
        <w:tc>
          <w:tcPr>
            <w:tcW w:w="2429" w:type="dxa"/>
          </w:tcPr>
          <w:p w:rsidR="00AE3727" w:rsidRDefault="00373223">
            <w:pPr>
              <w:pStyle w:val="TableParagraph"/>
              <w:ind w:left="396" w:right="257" w:hanging="120"/>
              <w:rPr>
                <w:b/>
              </w:rPr>
            </w:pPr>
            <w:r>
              <w:rPr>
                <w:b/>
              </w:rPr>
              <w:t>Budget Committee’s Recommendation</w:t>
            </w:r>
          </w:p>
        </w:tc>
      </w:tr>
      <w:tr w:rsidR="00AE3727">
        <w:trPr>
          <w:trHeight w:hRule="exact" w:val="547"/>
        </w:trPr>
        <w:tc>
          <w:tcPr>
            <w:tcW w:w="1441" w:type="dxa"/>
          </w:tcPr>
          <w:p w:rsidR="00AE3727" w:rsidRDefault="00373223">
            <w:pPr>
              <w:pStyle w:val="TableParagraph"/>
              <w:ind w:left="172" w:right="421"/>
              <w:rPr>
                <w:b/>
              </w:rPr>
            </w:pPr>
            <w:r>
              <w:rPr>
                <w:b/>
              </w:rPr>
              <w:t>Tri-Town Jaws</w:t>
            </w:r>
          </w:p>
        </w:tc>
        <w:tc>
          <w:tcPr>
            <w:tcW w:w="2251" w:type="dxa"/>
          </w:tcPr>
          <w:p w:rsidR="00AE3727" w:rsidRDefault="00373223">
            <w:pPr>
              <w:pStyle w:val="TableParagraph"/>
              <w:spacing w:line="265" w:lineRule="exact"/>
              <w:ind w:left="768" w:right="769"/>
              <w:jc w:val="center"/>
            </w:pPr>
            <w:r>
              <w:t>500.00</w:t>
            </w:r>
          </w:p>
        </w:tc>
        <w:tc>
          <w:tcPr>
            <w:tcW w:w="2429" w:type="dxa"/>
          </w:tcPr>
          <w:p w:rsidR="00AE3727" w:rsidRDefault="00373223">
            <w:pPr>
              <w:pStyle w:val="TableParagraph"/>
              <w:spacing w:line="265" w:lineRule="exact"/>
              <w:ind w:left="856" w:right="856"/>
              <w:jc w:val="center"/>
            </w:pPr>
            <w:r>
              <w:t>500.00</w:t>
            </w:r>
          </w:p>
        </w:tc>
      </w:tr>
      <w:tr w:rsidR="00AE3727">
        <w:trPr>
          <w:trHeight w:hRule="exact" w:val="343"/>
        </w:trPr>
        <w:tc>
          <w:tcPr>
            <w:tcW w:w="1441" w:type="dxa"/>
          </w:tcPr>
          <w:p w:rsidR="00AE3727" w:rsidRDefault="00373223">
            <w:pPr>
              <w:pStyle w:val="TableParagraph"/>
              <w:spacing w:line="265" w:lineRule="exact"/>
              <w:ind w:left="-1"/>
              <w:rPr>
                <w:b/>
              </w:rPr>
            </w:pPr>
            <w:r>
              <w:rPr>
                <w:b/>
              </w:rPr>
              <w:t>Totals:</w:t>
            </w:r>
          </w:p>
        </w:tc>
        <w:tc>
          <w:tcPr>
            <w:tcW w:w="2251" w:type="dxa"/>
          </w:tcPr>
          <w:p w:rsidR="00AE3727" w:rsidRDefault="00373223">
            <w:pPr>
              <w:pStyle w:val="TableParagraph"/>
              <w:spacing w:line="265" w:lineRule="exact"/>
              <w:ind w:left="793" w:right="747"/>
              <w:jc w:val="center"/>
              <w:rPr>
                <w:b/>
              </w:rPr>
            </w:pPr>
            <w:r>
              <w:rPr>
                <w:b/>
              </w:rPr>
              <w:t>500.00</w:t>
            </w:r>
          </w:p>
        </w:tc>
        <w:tc>
          <w:tcPr>
            <w:tcW w:w="2429" w:type="dxa"/>
          </w:tcPr>
          <w:p w:rsidR="00AE3727" w:rsidRDefault="00373223">
            <w:pPr>
              <w:pStyle w:val="TableParagraph"/>
              <w:spacing w:line="265" w:lineRule="exact"/>
              <w:ind w:left="883" w:right="832"/>
              <w:jc w:val="center"/>
              <w:rPr>
                <w:b/>
              </w:rPr>
            </w:pPr>
            <w:r>
              <w:rPr>
                <w:b/>
              </w:rPr>
              <w:t>500.00</w:t>
            </w:r>
          </w:p>
        </w:tc>
      </w:tr>
    </w:tbl>
    <w:p w:rsidR="007C3AC5" w:rsidRDefault="007C3AC5" w:rsidP="007C3AC5">
      <w:pPr>
        <w:pStyle w:val="BodyText"/>
        <w:spacing w:before="1"/>
        <w:ind w:left="720"/>
        <w:rPr>
          <w:color w:val="FF0000"/>
        </w:rPr>
      </w:pPr>
    </w:p>
    <w:p w:rsidR="00AE3727" w:rsidRDefault="007C3AC5" w:rsidP="00626F54">
      <w:pPr>
        <w:pStyle w:val="BodyText"/>
        <w:spacing w:before="1"/>
        <w:ind w:left="450"/>
        <w:rPr>
          <w:b/>
          <w:color w:val="FF0000"/>
        </w:rPr>
      </w:pPr>
      <w:r>
        <w:rPr>
          <w:color w:val="FF0000"/>
        </w:rPr>
        <w:t xml:space="preserve">Dana Philippi motioned to AAR, Judy Fuller seconded.  </w:t>
      </w:r>
      <w:r w:rsidRPr="007C3AC5">
        <w:rPr>
          <w:b/>
          <w:color w:val="FF0000"/>
        </w:rPr>
        <w:t>Article passed in the amount $500 from taxation.</w:t>
      </w:r>
    </w:p>
    <w:p w:rsidR="00626F54" w:rsidRPr="007C3AC5" w:rsidRDefault="00626F54" w:rsidP="00626F54">
      <w:pPr>
        <w:pStyle w:val="BodyText"/>
        <w:spacing w:before="1"/>
        <w:ind w:left="450"/>
        <w:rPr>
          <w:b/>
          <w:color w:val="FF0000"/>
        </w:rPr>
      </w:pPr>
    </w:p>
    <w:p w:rsidR="00AE3727" w:rsidRDefault="00373223">
      <w:pPr>
        <w:pStyle w:val="ListParagraph"/>
        <w:numPr>
          <w:ilvl w:val="0"/>
          <w:numId w:val="4"/>
        </w:numPr>
        <w:tabs>
          <w:tab w:val="left" w:pos="677"/>
        </w:tabs>
        <w:spacing w:before="72"/>
        <w:ind w:left="460" w:right="106" w:hanging="360"/>
      </w:pPr>
      <w:r>
        <w:rPr>
          <w:b/>
        </w:rPr>
        <w:t xml:space="preserve">AMBULANCE: </w:t>
      </w:r>
      <w:r>
        <w:t>To see if the Town will raise and appropriate, from taxation, a retainer for service paid to the Liberty Volunteer Ambulance Service. To see if the Town will raise and appropriate, from taxation, a stipend for Liberty Volunteer Ambulance Service to be</w:t>
      </w:r>
      <w:r>
        <w:rPr>
          <w:spacing w:val="-31"/>
        </w:rPr>
        <w:t xml:space="preserve"> </w:t>
      </w:r>
      <w:r>
        <w:t>used to help defray the cost of training ambulance</w:t>
      </w:r>
      <w:r>
        <w:rPr>
          <w:spacing w:val="-14"/>
        </w:rPr>
        <w:t xml:space="preserve"> </w:t>
      </w:r>
      <w:r>
        <w:t>personnel.</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8" w:lineRule="exact"/>
              <w:ind w:left="599" w:right="76"/>
              <w:rPr>
                <w:b/>
              </w:rPr>
            </w:pPr>
            <w:r>
              <w:rPr>
                <w:b/>
              </w:rPr>
              <w:lastRenderedPageBreak/>
              <w:t>Account</w:t>
            </w:r>
          </w:p>
        </w:tc>
        <w:tc>
          <w:tcPr>
            <w:tcW w:w="2038" w:type="dxa"/>
          </w:tcPr>
          <w:p w:rsidR="00AE3727" w:rsidRDefault="00373223">
            <w:pPr>
              <w:pStyle w:val="TableParagraph"/>
              <w:spacing w:before="1" w:line="237" w:lineRule="auto"/>
              <w:ind w:left="201" w:right="182" w:firstLine="261"/>
              <w:rPr>
                <w:b/>
              </w:rPr>
            </w:pPr>
            <w:r>
              <w:rPr>
                <w:b/>
              </w:rPr>
              <w:t>Selectmen’s Recommendation</w:t>
            </w:r>
          </w:p>
        </w:tc>
        <w:tc>
          <w:tcPr>
            <w:tcW w:w="2038" w:type="dxa"/>
          </w:tcPr>
          <w:p w:rsidR="00AE3727" w:rsidRDefault="00373223">
            <w:pPr>
              <w:pStyle w:val="TableParagraph"/>
              <w:spacing w:before="1" w:line="237" w:lineRule="auto"/>
              <w:ind w:left="201" w:right="64" w:hanging="123"/>
              <w:rPr>
                <w:b/>
              </w:rPr>
            </w:pPr>
            <w:r>
              <w:rPr>
                <w:b/>
              </w:rPr>
              <w:t>Budget Committee’s Recommendation</w:t>
            </w:r>
          </w:p>
        </w:tc>
      </w:tr>
      <w:tr w:rsidR="00AE3727">
        <w:trPr>
          <w:trHeight w:hRule="exact" w:val="279"/>
        </w:trPr>
        <w:tc>
          <w:tcPr>
            <w:tcW w:w="1961" w:type="dxa"/>
          </w:tcPr>
          <w:p w:rsidR="00AE3727" w:rsidRDefault="00373223">
            <w:pPr>
              <w:pStyle w:val="TableParagraph"/>
              <w:spacing w:line="268" w:lineRule="exact"/>
              <w:ind w:left="172" w:right="76"/>
              <w:rPr>
                <w:b/>
              </w:rPr>
            </w:pPr>
            <w:r>
              <w:rPr>
                <w:b/>
              </w:rPr>
              <w:t>Town Retainer</w:t>
            </w:r>
          </w:p>
        </w:tc>
        <w:tc>
          <w:tcPr>
            <w:tcW w:w="2038" w:type="dxa"/>
          </w:tcPr>
          <w:p w:rsidR="00AE3727" w:rsidRDefault="00373223">
            <w:pPr>
              <w:pStyle w:val="TableParagraph"/>
              <w:spacing w:line="268" w:lineRule="exact"/>
              <w:ind w:left="490" w:right="490"/>
              <w:jc w:val="center"/>
            </w:pPr>
            <w:r>
              <w:t>1,000.00</w:t>
            </w:r>
          </w:p>
        </w:tc>
        <w:tc>
          <w:tcPr>
            <w:tcW w:w="2038" w:type="dxa"/>
          </w:tcPr>
          <w:p w:rsidR="00AE3727" w:rsidRDefault="00373223">
            <w:pPr>
              <w:pStyle w:val="TableParagraph"/>
              <w:spacing w:line="268" w:lineRule="exact"/>
              <w:ind w:left="489" w:right="489"/>
              <w:jc w:val="center"/>
            </w:pPr>
            <w:r>
              <w:t>1,000.00</w:t>
            </w:r>
          </w:p>
        </w:tc>
      </w:tr>
      <w:tr w:rsidR="00AE3727">
        <w:trPr>
          <w:trHeight w:hRule="exact" w:val="281"/>
        </w:trPr>
        <w:tc>
          <w:tcPr>
            <w:tcW w:w="1961" w:type="dxa"/>
          </w:tcPr>
          <w:p w:rsidR="00AE3727" w:rsidRDefault="00373223">
            <w:pPr>
              <w:pStyle w:val="TableParagraph"/>
              <w:spacing w:line="268" w:lineRule="exact"/>
              <w:ind w:left="172" w:right="76"/>
              <w:rPr>
                <w:b/>
              </w:rPr>
            </w:pPr>
            <w:r>
              <w:rPr>
                <w:b/>
              </w:rPr>
              <w:t>Training</w:t>
            </w:r>
          </w:p>
        </w:tc>
        <w:tc>
          <w:tcPr>
            <w:tcW w:w="2038" w:type="dxa"/>
          </w:tcPr>
          <w:p w:rsidR="00AE3727" w:rsidRDefault="00373223">
            <w:pPr>
              <w:pStyle w:val="TableParagraph"/>
              <w:spacing w:line="268" w:lineRule="exact"/>
              <w:ind w:left="490" w:right="490"/>
              <w:jc w:val="center"/>
            </w:pPr>
            <w:r>
              <w:t>3,000.00</w:t>
            </w:r>
          </w:p>
        </w:tc>
        <w:tc>
          <w:tcPr>
            <w:tcW w:w="2038" w:type="dxa"/>
          </w:tcPr>
          <w:p w:rsidR="00AE3727" w:rsidRDefault="00373223">
            <w:pPr>
              <w:pStyle w:val="TableParagraph"/>
              <w:spacing w:line="268" w:lineRule="exact"/>
              <w:ind w:left="489" w:right="489"/>
              <w:jc w:val="center"/>
            </w:pPr>
            <w:r>
              <w:t>3,000.00</w:t>
            </w:r>
          </w:p>
        </w:tc>
      </w:tr>
      <w:tr w:rsidR="00AE3727">
        <w:trPr>
          <w:trHeight w:hRule="exact" w:val="278"/>
        </w:trPr>
        <w:tc>
          <w:tcPr>
            <w:tcW w:w="1961" w:type="dxa"/>
          </w:tcPr>
          <w:p w:rsidR="00AE3727" w:rsidRDefault="00373223">
            <w:pPr>
              <w:pStyle w:val="TableParagraph"/>
              <w:spacing w:line="265" w:lineRule="exact"/>
              <w:ind w:left="-1" w:right="76"/>
              <w:rPr>
                <w:b/>
              </w:rPr>
            </w:pPr>
            <w:r>
              <w:rPr>
                <w:b/>
              </w:rPr>
              <w:t>Totals:</w:t>
            </w:r>
          </w:p>
        </w:tc>
        <w:tc>
          <w:tcPr>
            <w:tcW w:w="2038" w:type="dxa"/>
          </w:tcPr>
          <w:p w:rsidR="00AE3727" w:rsidRDefault="00373223">
            <w:pPr>
              <w:pStyle w:val="TableParagraph"/>
              <w:spacing w:line="265" w:lineRule="exact"/>
              <w:ind w:left="490" w:right="490"/>
              <w:jc w:val="center"/>
              <w:rPr>
                <w:b/>
              </w:rPr>
            </w:pPr>
            <w:r>
              <w:rPr>
                <w:b/>
              </w:rPr>
              <w:t>4,000.00</w:t>
            </w:r>
          </w:p>
        </w:tc>
        <w:tc>
          <w:tcPr>
            <w:tcW w:w="2038" w:type="dxa"/>
          </w:tcPr>
          <w:p w:rsidR="00AE3727" w:rsidRDefault="00373223">
            <w:pPr>
              <w:pStyle w:val="TableParagraph"/>
              <w:spacing w:line="265" w:lineRule="exact"/>
              <w:ind w:left="489" w:right="489"/>
              <w:jc w:val="center"/>
              <w:rPr>
                <w:b/>
              </w:rPr>
            </w:pPr>
            <w:r>
              <w:rPr>
                <w:b/>
              </w:rPr>
              <w:t>4,000.00</w:t>
            </w:r>
          </w:p>
        </w:tc>
      </w:tr>
    </w:tbl>
    <w:p w:rsidR="002958DA" w:rsidRDefault="002958DA" w:rsidP="007C3AC5">
      <w:pPr>
        <w:pStyle w:val="BodyText"/>
        <w:spacing w:before="1"/>
        <w:ind w:left="720"/>
        <w:rPr>
          <w:color w:val="FF0000"/>
        </w:rPr>
      </w:pPr>
    </w:p>
    <w:p w:rsidR="007C3AC5" w:rsidRPr="007C3AC5" w:rsidRDefault="007C3AC5" w:rsidP="00626F54">
      <w:pPr>
        <w:pStyle w:val="BodyText"/>
        <w:spacing w:before="1"/>
        <w:ind w:left="450"/>
        <w:rPr>
          <w:b/>
          <w:color w:val="FF0000"/>
        </w:rPr>
      </w:pPr>
      <w:r>
        <w:rPr>
          <w:color w:val="FF0000"/>
        </w:rPr>
        <w:t xml:space="preserve">Dana Philippi motioned to AAR, Judy Fuller seconded.  </w:t>
      </w:r>
      <w:r w:rsidRPr="007C3AC5">
        <w:rPr>
          <w:b/>
          <w:color w:val="FF0000"/>
        </w:rPr>
        <w:t>Article passed in the amount $</w:t>
      </w:r>
      <w:r w:rsidR="002958DA">
        <w:rPr>
          <w:b/>
          <w:color w:val="FF0000"/>
        </w:rPr>
        <w:t>4,000</w:t>
      </w:r>
      <w:r w:rsidRPr="007C3AC5">
        <w:rPr>
          <w:b/>
          <w:color w:val="FF0000"/>
        </w:rPr>
        <w:t xml:space="preserve"> from taxation.</w:t>
      </w:r>
    </w:p>
    <w:p w:rsidR="00AE3727" w:rsidRPr="007C3AC5" w:rsidRDefault="00AE3727" w:rsidP="00626F54">
      <w:pPr>
        <w:pStyle w:val="BodyText"/>
        <w:spacing w:before="1"/>
        <w:ind w:left="450"/>
        <w:rPr>
          <w:color w:val="FF0000"/>
        </w:rPr>
      </w:pPr>
    </w:p>
    <w:p w:rsidR="00AE3727" w:rsidRDefault="00373223">
      <w:pPr>
        <w:pStyle w:val="ListParagraph"/>
        <w:numPr>
          <w:ilvl w:val="0"/>
          <w:numId w:val="4"/>
        </w:numPr>
        <w:tabs>
          <w:tab w:val="left" w:pos="677"/>
        </w:tabs>
        <w:spacing w:before="72"/>
        <w:ind w:left="460" w:right="423" w:hanging="360"/>
      </w:pPr>
      <w:r>
        <w:rPr>
          <w:b/>
        </w:rPr>
        <w:t xml:space="preserve">IVAN O. DAVIS LIBRARY: </w:t>
      </w:r>
      <w:r>
        <w:t>To see what sum of money the Town will raise and appropriate, from taxation, to help support operation of the Ivan O. Davis Liberty</w:t>
      </w:r>
      <w:r>
        <w:rPr>
          <w:spacing w:val="-28"/>
        </w:rPr>
        <w:t xml:space="preserve"> </w:t>
      </w:r>
      <w:r>
        <w:t>Library.</w:t>
      </w:r>
    </w:p>
    <w:p w:rsidR="00AE3727" w:rsidRDefault="00AE3727">
      <w:pPr>
        <w:pStyle w:val="BodyText"/>
        <w:spacing w:before="5"/>
        <w:rPr>
          <w:sz w:val="14"/>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t>Account</w:t>
            </w:r>
          </w:p>
        </w:tc>
        <w:tc>
          <w:tcPr>
            <w:tcW w:w="2038" w:type="dxa"/>
          </w:tcPr>
          <w:p w:rsidR="00AE3727" w:rsidRDefault="00373223">
            <w:pPr>
              <w:pStyle w:val="TableParagraph"/>
              <w:ind w:left="201" w:right="182" w:firstLine="261"/>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278"/>
        </w:trPr>
        <w:tc>
          <w:tcPr>
            <w:tcW w:w="1961" w:type="dxa"/>
          </w:tcPr>
          <w:p w:rsidR="00AE3727" w:rsidRDefault="00373223">
            <w:pPr>
              <w:pStyle w:val="TableParagraph"/>
              <w:spacing w:line="265" w:lineRule="exact"/>
              <w:ind w:left="172" w:right="76"/>
              <w:rPr>
                <w:b/>
              </w:rPr>
            </w:pPr>
            <w:r>
              <w:rPr>
                <w:b/>
              </w:rPr>
              <w:t>Operations</w:t>
            </w:r>
          </w:p>
        </w:tc>
        <w:tc>
          <w:tcPr>
            <w:tcW w:w="2038" w:type="dxa"/>
          </w:tcPr>
          <w:p w:rsidR="00AE3727" w:rsidRDefault="00373223">
            <w:pPr>
              <w:pStyle w:val="TableParagraph"/>
              <w:spacing w:line="265" w:lineRule="exact"/>
              <w:ind w:left="490" w:right="490"/>
              <w:jc w:val="center"/>
            </w:pPr>
            <w:r>
              <w:t>4,800.00</w:t>
            </w:r>
          </w:p>
        </w:tc>
        <w:tc>
          <w:tcPr>
            <w:tcW w:w="2038" w:type="dxa"/>
          </w:tcPr>
          <w:p w:rsidR="00AE3727" w:rsidRDefault="00373223">
            <w:pPr>
              <w:pStyle w:val="TableParagraph"/>
              <w:spacing w:line="265" w:lineRule="exact"/>
              <w:ind w:left="489" w:right="489"/>
              <w:jc w:val="center"/>
            </w:pPr>
            <w:r>
              <w:t>4,800.00</w:t>
            </w:r>
          </w:p>
        </w:tc>
      </w:tr>
      <w:tr w:rsidR="00AE3727">
        <w:trPr>
          <w:trHeight w:hRule="exact" w:val="278"/>
        </w:trPr>
        <w:tc>
          <w:tcPr>
            <w:tcW w:w="1961" w:type="dxa"/>
          </w:tcPr>
          <w:p w:rsidR="00AE3727" w:rsidRDefault="00373223">
            <w:pPr>
              <w:pStyle w:val="TableParagraph"/>
              <w:spacing w:line="265" w:lineRule="exact"/>
              <w:ind w:left="-1" w:right="76"/>
              <w:rPr>
                <w:b/>
              </w:rPr>
            </w:pPr>
            <w:r>
              <w:rPr>
                <w:b/>
              </w:rPr>
              <w:t>Totals:</w:t>
            </w:r>
          </w:p>
        </w:tc>
        <w:tc>
          <w:tcPr>
            <w:tcW w:w="2038" w:type="dxa"/>
          </w:tcPr>
          <w:p w:rsidR="00AE3727" w:rsidRDefault="00373223">
            <w:pPr>
              <w:pStyle w:val="TableParagraph"/>
              <w:spacing w:line="265" w:lineRule="exact"/>
              <w:ind w:left="490" w:right="490"/>
              <w:jc w:val="center"/>
              <w:rPr>
                <w:b/>
              </w:rPr>
            </w:pPr>
            <w:r>
              <w:rPr>
                <w:b/>
              </w:rPr>
              <w:t>4,800.00</w:t>
            </w:r>
          </w:p>
        </w:tc>
        <w:tc>
          <w:tcPr>
            <w:tcW w:w="2038" w:type="dxa"/>
          </w:tcPr>
          <w:p w:rsidR="00AE3727" w:rsidRDefault="00373223">
            <w:pPr>
              <w:pStyle w:val="TableParagraph"/>
              <w:spacing w:line="265" w:lineRule="exact"/>
              <w:ind w:left="489" w:right="489"/>
              <w:jc w:val="center"/>
              <w:rPr>
                <w:b/>
              </w:rPr>
            </w:pPr>
            <w:r>
              <w:rPr>
                <w:b/>
              </w:rPr>
              <w:t>4,800.00</w:t>
            </w:r>
          </w:p>
        </w:tc>
      </w:tr>
    </w:tbl>
    <w:p w:rsidR="00AE3727" w:rsidRDefault="00AE3727">
      <w:pPr>
        <w:pStyle w:val="BodyText"/>
        <w:spacing w:before="6"/>
      </w:pPr>
    </w:p>
    <w:p w:rsidR="002958DA" w:rsidRPr="007C3AC5" w:rsidRDefault="002958DA" w:rsidP="00626F54">
      <w:pPr>
        <w:pStyle w:val="BodyText"/>
        <w:tabs>
          <w:tab w:val="left" w:pos="450"/>
        </w:tabs>
        <w:spacing w:before="1"/>
        <w:ind w:left="450"/>
        <w:rPr>
          <w:b/>
          <w:color w:val="FF0000"/>
        </w:rPr>
      </w:pPr>
      <w:r>
        <w:rPr>
          <w:color w:val="FF0000"/>
        </w:rPr>
        <w:t xml:space="preserve">Dana Philippi motioned to AAR, Judy Fuller seconded.  </w:t>
      </w:r>
      <w:r w:rsidRPr="007C3AC5">
        <w:rPr>
          <w:b/>
          <w:color w:val="FF0000"/>
        </w:rPr>
        <w:t>Article passed in the amount $</w:t>
      </w:r>
      <w:r>
        <w:rPr>
          <w:b/>
          <w:color w:val="FF0000"/>
        </w:rPr>
        <w:t>4,800</w:t>
      </w:r>
      <w:r w:rsidRPr="007C3AC5">
        <w:rPr>
          <w:b/>
          <w:color w:val="FF0000"/>
        </w:rPr>
        <w:t xml:space="preserve"> from taxation.</w:t>
      </w:r>
    </w:p>
    <w:p w:rsidR="002958DA" w:rsidRPr="002958DA" w:rsidRDefault="002958DA" w:rsidP="002958DA">
      <w:pPr>
        <w:pStyle w:val="BodyText"/>
        <w:spacing w:before="6"/>
        <w:ind w:left="676"/>
        <w:rPr>
          <w:color w:val="FF0000"/>
        </w:rPr>
      </w:pPr>
    </w:p>
    <w:p w:rsidR="00AE3727" w:rsidRDefault="00373223" w:rsidP="007805D2">
      <w:pPr>
        <w:pStyle w:val="Heading3"/>
        <w:numPr>
          <w:ilvl w:val="0"/>
          <w:numId w:val="4"/>
        </w:numPr>
        <w:tabs>
          <w:tab w:val="left" w:pos="450"/>
        </w:tabs>
        <w:spacing w:before="72"/>
        <w:ind w:left="676" w:right="0"/>
        <w:rPr>
          <w:b w:val="0"/>
        </w:rPr>
      </w:pPr>
      <w:r>
        <w:t>WALKER-OVERLOCK MEMORIAL</w:t>
      </w:r>
      <w:r>
        <w:rPr>
          <w:spacing w:val="-15"/>
        </w:rPr>
        <w:t xml:space="preserve"> </w:t>
      </w:r>
      <w:r>
        <w:t>SCHOLARSHIP</w:t>
      </w:r>
      <w:r>
        <w:rPr>
          <w:b w:val="0"/>
        </w:rPr>
        <w:t>:</w:t>
      </w:r>
    </w:p>
    <w:p w:rsidR="00AE3727" w:rsidRDefault="00373223">
      <w:pPr>
        <w:pStyle w:val="ListParagraph"/>
        <w:numPr>
          <w:ilvl w:val="0"/>
          <w:numId w:val="2"/>
        </w:numPr>
        <w:tabs>
          <w:tab w:val="left" w:pos="732"/>
        </w:tabs>
        <w:spacing w:before="2"/>
        <w:ind w:right="596" w:firstLine="0"/>
      </w:pPr>
      <w:r>
        <w:t>To see what sums the Town will raise and appropriate, from taxation, for the WOMS account.</w:t>
      </w:r>
    </w:p>
    <w:p w:rsidR="00AE3727" w:rsidRDefault="00AE3727">
      <w:pPr>
        <w:pStyle w:val="BodyText"/>
        <w:spacing w:before="5"/>
        <w:rPr>
          <w:sz w:val="1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1971"/>
        <w:gridCol w:w="2107"/>
      </w:tblGrid>
      <w:tr w:rsidR="00AE3727">
        <w:trPr>
          <w:trHeight w:hRule="exact" w:val="547"/>
        </w:trPr>
        <w:tc>
          <w:tcPr>
            <w:tcW w:w="2269" w:type="dxa"/>
          </w:tcPr>
          <w:p w:rsidR="00AE3727" w:rsidRDefault="00373223">
            <w:pPr>
              <w:pStyle w:val="TableParagraph"/>
              <w:spacing w:line="268" w:lineRule="exact"/>
              <w:ind w:left="734" w:right="735"/>
              <w:jc w:val="center"/>
              <w:rPr>
                <w:b/>
              </w:rPr>
            </w:pPr>
            <w:r>
              <w:rPr>
                <w:b/>
              </w:rPr>
              <w:t>Account</w:t>
            </w:r>
          </w:p>
        </w:tc>
        <w:tc>
          <w:tcPr>
            <w:tcW w:w="1971" w:type="dxa"/>
          </w:tcPr>
          <w:p w:rsidR="00AE3727" w:rsidRDefault="00373223">
            <w:pPr>
              <w:pStyle w:val="TableParagraph"/>
              <w:spacing w:before="1" w:line="237" w:lineRule="auto"/>
              <w:ind w:left="167" w:right="149" w:firstLine="261"/>
              <w:rPr>
                <w:b/>
              </w:rPr>
            </w:pPr>
            <w:r>
              <w:rPr>
                <w:b/>
              </w:rPr>
              <w:t>Selectmen’s Recommendation</w:t>
            </w:r>
          </w:p>
        </w:tc>
        <w:tc>
          <w:tcPr>
            <w:tcW w:w="2107" w:type="dxa"/>
          </w:tcPr>
          <w:p w:rsidR="00AE3727" w:rsidRDefault="00373223">
            <w:pPr>
              <w:pStyle w:val="TableParagraph"/>
              <w:spacing w:before="1" w:line="237" w:lineRule="auto"/>
              <w:ind w:left="235" w:right="96" w:hanging="120"/>
              <w:rPr>
                <w:b/>
              </w:rPr>
            </w:pPr>
            <w:r>
              <w:rPr>
                <w:b/>
              </w:rPr>
              <w:t>Budget Committee’s Recommendation</w:t>
            </w:r>
          </w:p>
        </w:tc>
      </w:tr>
      <w:tr w:rsidR="00AE3727">
        <w:trPr>
          <w:trHeight w:hRule="exact" w:val="547"/>
        </w:trPr>
        <w:tc>
          <w:tcPr>
            <w:tcW w:w="2269" w:type="dxa"/>
          </w:tcPr>
          <w:p w:rsidR="00AE3727" w:rsidRDefault="00373223">
            <w:pPr>
              <w:pStyle w:val="TableParagraph"/>
              <w:spacing w:before="1" w:line="237" w:lineRule="auto"/>
              <w:ind w:left="172" w:right="425"/>
              <w:rPr>
                <w:b/>
              </w:rPr>
            </w:pPr>
            <w:r>
              <w:rPr>
                <w:b/>
              </w:rPr>
              <w:t>WOM Scholarship Fund</w:t>
            </w:r>
          </w:p>
        </w:tc>
        <w:tc>
          <w:tcPr>
            <w:tcW w:w="1971" w:type="dxa"/>
          </w:tcPr>
          <w:p w:rsidR="00AE3727" w:rsidRDefault="00373223">
            <w:pPr>
              <w:pStyle w:val="TableParagraph"/>
              <w:spacing w:line="268" w:lineRule="exact"/>
              <w:ind w:left="568" w:right="568"/>
              <w:jc w:val="center"/>
            </w:pPr>
            <w:r>
              <w:t>1,000.00</w:t>
            </w:r>
          </w:p>
        </w:tc>
        <w:tc>
          <w:tcPr>
            <w:tcW w:w="2107" w:type="dxa"/>
          </w:tcPr>
          <w:p w:rsidR="00AE3727" w:rsidRDefault="00373223">
            <w:pPr>
              <w:pStyle w:val="TableParagraph"/>
              <w:spacing w:line="268" w:lineRule="exact"/>
              <w:ind w:left="636" w:right="637"/>
              <w:jc w:val="center"/>
            </w:pPr>
            <w:r>
              <w:t>1,000.00</w:t>
            </w:r>
          </w:p>
        </w:tc>
      </w:tr>
      <w:tr w:rsidR="00AE3727">
        <w:trPr>
          <w:trHeight w:hRule="exact" w:val="281"/>
        </w:trPr>
        <w:tc>
          <w:tcPr>
            <w:tcW w:w="2269" w:type="dxa"/>
          </w:tcPr>
          <w:p w:rsidR="00AE3727" w:rsidRDefault="00373223">
            <w:pPr>
              <w:pStyle w:val="TableParagraph"/>
              <w:spacing w:line="268" w:lineRule="exact"/>
              <w:ind w:left="-1" w:right="425"/>
              <w:rPr>
                <w:b/>
              </w:rPr>
            </w:pPr>
            <w:r>
              <w:rPr>
                <w:b/>
              </w:rPr>
              <w:t>Totals:</w:t>
            </w:r>
          </w:p>
        </w:tc>
        <w:tc>
          <w:tcPr>
            <w:tcW w:w="1971" w:type="dxa"/>
          </w:tcPr>
          <w:p w:rsidR="00AE3727" w:rsidRDefault="00373223">
            <w:pPr>
              <w:pStyle w:val="TableParagraph"/>
              <w:spacing w:line="268" w:lineRule="exact"/>
              <w:ind w:left="568" w:right="568"/>
              <w:jc w:val="center"/>
              <w:rPr>
                <w:b/>
              </w:rPr>
            </w:pPr>
            <w:r>
              <w:rPr>
                <w:b/>
              </w:rPr>
              <w:t>1,000.00</w:t>
            </w:r>
          </w:p>
        </w:tc>
        <w:tc>
          <w:tcPr>
            <w:tcW w:w="2107" w:type="dxa"/>
          </w:tcPr>
          <w:p w:rsidR="00AE3727" w:rsidRDefault="00373223">
            <w:pPr>
              <w:pStyle w:val="TableParagraph"/>
              <w:spacing w:line="268" w:lineRule="exact"/>
              <w:ind w:left="636" w:right="637"/>
              <w:jc w:val="center"/>
              <w:rPr>
                <w:b/>
              </w:rPr>
            </w:pPr>
            <w:r>
              <w:rPr>
                <w:b/>
              </w:rPr>
              <w:t>1,000.00</w:t>
            </w:r>
          </w:p>
        </w:tc>
      </w:tr>
    </w:tbl>
    <w:p w:rsidR="002958DA" w:rsidRDefault="002958DA" w:rsidP="002958DA">
      <w:pPr>
        <w:pStyle w:val="ListParagraph"/>
        <w:tabs>
          <w:tab w:val="left" w:pos="718"/>
        </w:tabs>
        <w:spacing w:before="54"/>
        <w:ind w:right="937" w:firstLine="0"/>
      </w:pPr>
    </w:p>
    <w:p w:rsidR="002958DA" w:rsidRPr="002958DA" w:rsidRDefault="002958DA" w:rsidP="00626F54">
      <w:pPr>
        <w:pStyle w:val="BodyText"/>
        <w:spacing w:before="1"/>
        <w:ind w:left="450"/>
        <w:rPr>
          <w:b/>
          <w:color w:val="FF0000"/>
        </w:rPr>
      </w:pPr>
      <w:r>
        <w:rPr>
          <w:color w:val="FF0000"/>
        </w:rPr>
        <w:t xml:space="preserve">Judy Fuller motioned to AAR, Dana Philippi seconded.  Joy Hadsell motioned to amend the article to $1,500, Steve Chapin seconded.  </w:t>
      </w:r>
      <w:r w:rsidRPr="002958DA">
        <w:rPr>
          <w:b/>
          <w:color w:val="FF0000"/>
        </w:rPr>
        <w:t xml:space="preserve">Amended article passed in the amount $1,500 from taxation.  </w:t>
      </w:r>
    </w:p>
    <w:p w:rsidR="002958DA" w:rsidRPr="002958DA" w:rsidRDefault="002958DA" w:rsidP="002958DA">
      <w:pPr>
        <w:pStyle w:val="ListParagraph"/>
        <w:tabs>
          <w:tab w:val="left" w:pos="718"/>
        </w:tabs>
        <w:spacing w:before="54"/>
        <w:ind w:left="718" w:right="937" w:firstLine="0"/>
        <w:rPr>
          <w:color w:val="FF0000"/>
        </w:rPr>
      </w:pPr>
    </w:p>
    <w:p w:rsidR="00AE3727" w:rsidRDefault="00373223">
      <w:pPr>
        <w:pStyle w:val="ListParagraph"/>
        <w:numPr>
          <w:ilvl w:val="0"/>
          <w:numId w:val="2"/>
        </w:numPr>
        <w:tabs>
          <w:tab w:val="left" w:pos="718"/>
        </w:tabs>
        <w:spacing w:before="54"/>
        <w:ind w:right="937" w:firstLine="0"/>
      </w:pPr>
      <w:r>
        <w:t>To see what sums the Town will raise and appropriate, from taxation, for</w:t>
      </w:r>
      <w:r>
        <w:rPr>
          <w:spacing w:val="-29"/>
        </w:rPr>
        <w:t xml:space="preserve"> </w:t>
      </w:r>
      <w:r>
        <w:t>WOMS scholarship awards in the upcoming</w:t>
      </w:r>
      <w:r>
        <w:rPr>
          <w:spacing w:val="-11"/>
        </w:rPr>
        <w:t xml:space="preserve"> </w:t>
      </w:r>
      <w:r>
        <w:t>year.</w:t>
      </w:r>
    </w:p>
    <w:p w:rsidR="00AE3727" w:rsidRDefault="00AE3727">
      <w:pPr>
        <w:pStyle w:val="BodyText"/>
        <w:rPr>
          <w:sz w:val="20"/>
        </w:rPr>
      </w:pPr>
    </w:p>
    <w:p w:rsidR="00AE3727" w:rsidRDefault="00AE3727">
      <w:pPr>
        <w:pStyle w:val="BodyText"/>
        <w:spacing w:before="6"/>
        <w:rPr>
          <w:sz w:val="16"/>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1971"/>
        <w:gridCol w:w="2107"/>
      </w:tblGrid>
      <w:tr w:rsidR="00AE3727">
        <w:trPr>
          <w:trHeight w:hRule="exact" w:val="547"/>
        </w:trPr>
        <w:tc>
          <w:tcPr>
            <w:tcW w:w="2269" w:type="dxa"/>
          </w:tcPr>
          <w:p w:rsidR="00AE3727" w:rsidRDefault="00373223">
            <w:pPr>
              <w:pStyle w:val="TableParagraph"/>
              <w:spacing w:line="265" w:lineRule="exact"/>
              <w:ind w:left="734" w:right="735"/>
              <w:jc w:val="center"/>
              <w:rPr>
                <w:b/>
              </w:rPr>
            </w:pPr>
            <w:r>
              <w:rPr>
                <w:b/>
              </w:rPr>
              <w:t>Account</w:t>
            </w:r>
          </w:p>
        </w:tc>
        <w:tc>
          <w:tcPr>
            <w:tcW w:w="1971" w:type="dxa"/>
          </w:tcPr>
          <w:p w:rsidR="00AE3727" w:rsidRDefault="00373223">
            <w:pPr>
              <w:pStyle w:val="TableParagraph"/>
              <w:ind w:left="167" w:right="149" w:firstLine="261"/>
              <w:rPr>
                <w:b/>
              </w:rPr>
            </w:pPr>
            <w:r>
              <w:rPr>
                <w:b/>
              </w:rPr>
              <w:t>Selectmen’s Recommendation</w:t>
            </w:r>
          </w:p>
        </w:tc>
        <w:tc>
          <w:tcPr>
            <w:tcW w:w="2107" w:type="dxa"/>
          </w:tcPr>
          <w:p w:rsidR="00AE3727" w:rsidRDefault="00373223">
            <w:pPr>
              <w:pStyle w:val="TableParagraph"/>
              <w:ind w:left="235" w:right="96" w:hanging="120"/>
              <w:rPr>
                <w:b/>
              </w:rPr>
            </w:pPr>
            <w:r>
              <w:rPr>
                <w:b/>
              </w:rPr>
              <w:t>Budget Committee’s Recommendation</w:t>
            </w:r>
          </w:p>
        </w:tc>
      </w:tr>
      <w:tr w:rsidR="00AE3727">
        <w:trPr>
          <w:trHeight w:hRule="exact" w:val="547"/>
        </w:trPr>
        <w:tc>
          <w:tcPr>
            <w:tcW w:w="2269" w:type="dxa"/>
          </w:tcPr>
          <w:p w:rsidR="00AE3727" w:rsidRDefault="00373223">
            <w:pPr>
              <w:pStyle w:val="TableParagraph"/>
              <w:ind w:left="172" w:right="425"/>
              <w:rPr>
                <w:b/>
              </w:rPr>
            </w:pPr>
            <w:r>
              <w:rPr>
                <w:b/>
              </w:rPr>
              <w:t>WOM Scholarship Awards</w:t>
            </w:r>
          </w:p>
        </w:tc>
        <w:tc>
          <w:tcPr>
            <w:tcW w:w="1971" w:type="dxa"/>
          </w:tcPr>
          <w:p w:rsidR="00AE3727" w:rsidRDefault="00373223">
            <w:pPr>
              <w:pStyle w:val="TableParagraph"/>
              <w:spacing w:line="265" w:lineRule="exact"/>
              <w:ind w:left="568" w:right="568"/>
              <w:jc w:val="center"/>
            </w:pPr>
            <w:r>
              <w:t>1,500.00</w:t>
            </w:r>
          </w:p>
        </w:tc>
        <w:tc>
          <w:tcPr>
            <w:tcW w:w="2107" w:type="dxa"/>
          </w:tcPr>
          <w:p w:rsidR="00AE3727" w:rsidRDefault="00373223">
            <w:pPr>
              <w:pStyle w:val="TableParagraph"/>
              <w:spacing w:line="265" w:lineRule="exact"/>
              <w:ind w:left="636" w:right="637"/>
              <w:jc w:val="center"/>
            </w:pPr>
            <w:r>
              <w:t>1,500.00</w:t>
            </w:r>
          </w:p>
        </w:tc>
      </w:tr>
      <w:tr w:rsidR="00AE3727">
        <w:trPr>
          <w:trHeight w:hRule="exact" w:val="278"/>
        </w:trPr>
        <w:tc>
          <w:tcPr>
            <w:tcW w:w="2269" w:type="dxa"/>
          </w:tcPr>
          <w:p w:rsidR="00AE3727" w:rsidRDefault="00373223">
            <w:pPr>
              <w:pStyle w:val="TableParagraph"/>
              <w:spacing w:line="265" w:lineRule="exact"/>
              <w:ind w:left="-1" w:right="425"/>
              <w:rPr>
                <w:b/>
              </w:rPr>
            </w:pPr>
            <w:r>
              <w:rPr>
                <w:b/>
              </w:rPr>
              <w:t>Totals:</w:t>
            </w:r>
          </w:p>
        </w:tc>
        <w:tc>
          <w:tcPr>
            <w:tcW w:w="1971" w:type="dxa"/>
          </w:tcPr>
          <w:p w:rsidR="00AE3727" w:rsidRDefault="00373223">
            <w:pPr>
              <w:pStyle w:val="TableParagraph"/>
              <w:spacing w:line="265" w:lineRule="exact"/>
              <w:ind w:left="568" w:right="568"/>
              <w:jc w:val="center"/>
              <w:rPr>
                <w:b/>
              </w:rPr>
            </w:pPr>
            <w:r>
              <w:rPr>
                <w:b/>
              </w:rPr>
              <w:t>1,500.00</w:t>
            </w:r>
          </w:p>
        </w:tc>
        <w:tc>
          <w:tcPr>
            <w:tcW w:w="2107" w:type="dxa"/>
          </w:tcPr>
          <w:p w:rsidR="00AE3727" w:rsidRDefault="00373223">
            <w:pPr>
              <w:pStyle w:val="TableParagraph"/>
              <w:spacing w:line="265" w:lineRule="exact"/>
              <w:ind w:left="636" w:right="637"/>
              <w:jc w:val="center"/>
              <w:rPr>
                <w:b/>
              </w:rPr>
            </w:pPr>
            <w:r>
              <w:rPr>
                <w:b/>
              </w:rPr>
              <w:t>1,500.00</w:t>
            </w:r>
          </w:p>
        </w:tc>
      </w:tr>
    </w:tbl>
    <w:p w:rsidR="002958DA" w:rsidRDefault="002958DA" w:rsidP="002958DA">
      <w:pPr>
        <w:pStyle w:val="BodyText"/>
        <w:spacing w:before="1"/>
        <w:ind w:left="720"/>
        <w:rPr>
          <w:color w:val="FF0000"/>
        </w:rPr>
      </w:pPr>
    </w:p>
    <w:p w:rsidR="002958DA" w:rsidRPr="007C3AC5" w:rsidRDefault="002958DA" w:rsidP="00626F54">
      <w:pPr>
        <w:pStyle w:val="BodyText"/>
        <w:spacing w:before="1"/>
        <w:ind w:left="450"/>
        <w:rPr>
          <w:b/>
          <w:color w:val="FF0000"/>
        </w:rPr>
      </w:pPr>
      <w:r>
        <w:rPr>
          <w:color w:val="FF0000"/>
        </w:rPr>
        <w:t xml:space="preserve">Joy Hadsell motioned to AAR, Dana Philippi seconded.  </w:t>
      </w:r>
      <w:r w:rsidRPr="007C3AC5">
        <w:rPr>
          <w:b/>
          <w:color w:val="FF0000"/>
        </w:rPr>
        <w:t>Article passed in the amount $</w:t>
      </w:r>
      <w:r>
        <w:rPr>
          <w:b/>
          <w:color w:val="FF0000"/>
        </w:rPr>
        <w:t>1,</w:t>
      </w:r>
      <w:r w:rsidRPr="007C3AC5">
        <w:rPr>
          <w:b/>
          <w:color w:val="FF0000"/>
        </w:rPr>
        <w:t>500 from taxation.</w:t>
      </w:r>
    </w:p>
    <w:p w:rsidR="00AE3727" w:rsidRPr="002958DA" w:rsidRDefault="00AE3727" w:rsidP="002958DA">
      <w:pPr>
        <w:pStyle w:val="BodyText"/>
        <w:spacing w:before="1"/>
        <w:ind w:left="676"/>
        <w:rPr>
          <w:color w:val="FF0000"/>
        </w:rPr>
      </w:pPr>
    </w:p>
    <w:p w:rsidR="00AE3727" w:rsidRDefault="00373223">
      <w:pPr>
        <w:pStyle w:val="ListParagraph"/>
        <w:numPr>
          <w:ilvl w:val="0"/>
          <w:numId w:val="4"/>
        </w:numPr>
        <w:tabs>
          <w:tab w:val="left" w:pos="677"/>
        </w:tabs>
        <w:spacing w:before="155"/>
        <w:ind w:left="460" w:right="276" w:hanging="360"/>
      </w:pPr>
      <w:r>
        <w:rPr>
          <w:b/>
        </w:rPr>
        <w:t>SOCIAL REQUESTS</w:t>
      </w:r>
      <w:r>
        <w:t>: To see what sum of money the Town will raise and appropriate, from taxation, for the</w:t>
      </w:r>
      <w:r>
        <w:rPr>
          <w:spacing w:val="-17"/>
        </w:rPr>
        <w:t xml:space="preserve"> </w:t>
      </w:r>
      <w:r>
        <w:t>following:</w:t>
      </w:r>
    </w:p>
    <w:p w:rsidR="00AE3727" w:rsidRDefault="00AE3727">
      <w:pPr>
        <w:pStyle w:val="BodyText"/>
        <w:spacing w:before="5"/>
        <w:rPr>
          <w:sz w:val="14"/>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7"/>
        <w:gridCol w:w="2088"/>
        <w:gridCol w:w="2086"/>
      </w:tblGrid>
      <w:tr w:rsidR="00AE3727">
        <w:trPr>
          <w:trHeight w:hRule="exact" w:val="547"/>
        </w:trPr>
        <w:tc>
          <w:tcPr>
            <w:tcW w:w="2557" w:type="dxa"/>
          </w:tcPr>
          <w:p w:rsidR="00AE3727" w:rsidRDefault="00373223">
            <w:pPr>
              <w:pStyle w:val="TableParagraph"/>
              <w:spacing w:line="265" w:lineRule="exact"/>
              <w:ind w:left="850" w:right="851"/>
              <w:jc w:val="center"/>
              <w:rPr>
                <w:b/>
              </w:rPr>
            </w:pPr>
            <w:r>
              <w:rPr>
                <w:b/>
              </w:rPr>
              <w:t>Account</w:t>
            </w:r>
          </w:p>
        </w:tc>
        <w:tc>
          <w:tcPr>
            <w:tcW w:w="2088" w:type="dxa"/>
          </w:tcPr>
          <w:p w:rsidR="00AE3727" w:rsidRDefault="00373223">
            <w:pPr>
              <w:pStyle w:val="TableParagraph"/>
              <w:ind w:left="225" w:right="208" w:firstLine="261"/>
              <w:rPr>
                <w:b/>
              </w:rPr>
            </w:pPr>
            <w:r>
              <w:rPr>
                <w:b/>
              </w:rPr>
              <w:t>Selectmen’s Recommendation</w:t>
            </w:r>
          </w:p>
        </w:tc>
        <w:tc>
          <w:tcPr>
            <w:tcW w:w="2086" w:type="dxa"/>
          </w:tcPr>
          <w:p w:rsidR="00AE3727" w:rsidRDefault="00373223">
            <w:pPr>
              <w:pStyle w:val="TableParagraph"/>
              <w:ind w:left="225" w:right="88" w:hanging="123"/>
              <w:rPr>
                <w:b/>
              </w:rPr>
            </w:pPr>
            <w:r>
              <w:rPr>
                <w:b/>
              </w:rPr>
              <w:t>Budget Committee’s Recommendation</w:t>
            </w:r>
          </w:p>
        </w:tc>
      </w:tr>
      <w:tr w:rsidR="00AE3727">
        <w:trPr>
          <w:trHeight w:hRule="exact" w:val="343"/>
        </w:trPr>
        <w:tc>
          <w:tcPr>
            <w:tcW w:w="2557" w:type="dxa"/>
          </w:tcPr>
          <w:p w:rsidR="00AE3727" w:rsidRDefault="00373223">
            <w:pPr>
              <w:pStyle w:val="TableParagraph"/>
              <w:spacing w:before="61"/>
              <w:ind w:left="851" w:right="849"/>
              <w:jc w:val="center"/>
              <w:rPr>
                <w:b/>
              </w:rPr>
            </w:pPr>
            <w:r>
              <w:rPr>
                <w:b/>
              </w:rPr>
              <w:t>AMVETS</w:t>
            </w:r>
          </w:p>
        </w:tc>
        <w:tc>
          <w:tcPr>
            <w:tcW w:w="2088" w:type="dxa"/>
          </w:tcPr>
          <w:p w:rsidR="00AE3727" w:rsidRDefault="00373223">
            <w:pPr>
              <w:pStyle w:val="TableParagraph"/>
              <w:spacing w:before="61"/>
              <w:ind w:left="570" w:right="571"/>
              <w:jc w:val="center"/>
              <w:rPr>
                <w:b/>
              </w:rPr>
            </w:pPr>
            <w:r>
              <w:rPr>
                <w:b/>
              </w:rPr>
              <w:t>2,000.00</w:t>
            </w:r>
          </w:p>
        </w:tc>
        <w:tc>
          <w:tcPr>
            <w:tcW w:w="2086" w:type="dxa"/>
          </w:tcPr>
          <w:p w:rsidR="00AE3727" w:rsidRDefault="00373223">
            <w:pPr>
              <w:pStyle w:val="TableParagraph"/>
              <w:spacing w:before="61"/>
              <w:ind w:left="625" w:right="625"/>
              <w:jc w:val="center"/>
              <w:rPr>
                <w:b/>
              </w:rPr>
            </w:pPr>
            <w:r>
              <w:rPr>
                <w:b/>
              </w:rPr>
              <w:t>1,000.00</w:t>
            </w:r>
          </w:p>
        </w:tc>
      </w:tr>
      <w:tr w:rsidR="00AE3727">
        <w:trPr>
          <w:trHeight w:hRule="exact" w:val="547"/>
        </w:trPr>
        <w:tc>
          <w:tcPr>
            <w:tcW w:w="2557" w:type="dxa"/>
          </w:tcPr>
          <w:p w:rsidR="00AE3727" w:rsidRDefault="00373223">
            <w:pPr>
              <w:pStyle w:val="TableParagraph"/>
              <w:ind w:left="902" w:right="214" w:hanging="675"/>
              <w:rPr>
                <w:b/>
              </w:rPr>
            </w:pPr>
            <w:r>
              <w:rPr>
                <w:b/>
              </w:rPr>
              <w:lastRenderedPageBreak/>
              <w:t>Belfast Area Child Care Services</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500.00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500.00</w:t>
            </w:r>
          </w:p>
        </w:tc>
      </w:tr>
      <w:tr w:rsidR="00AE3727">
        <w:trPr>
          <w:trHeight w:hRule="exact" w:val="278"/>
        </w:trPr>
        <w:tc>
          <w:tcPr>
            <w:tcW w:w="2557" w:type="dxa"/>
          </w:tcPr>
          <w:p w:rsidR="00AE3727" w:rsidRDefault="00373223">
            <w:pPr>
              <w:pStyle w:val="TableParagraph"/>
              <w:spacing w:line="265" w:lineRule="exact"/>
              <w:ind w:left="746" w:right="214"/>
              <w:rPr>
                <w:b/>
              </w:rPr>
            </w:pPr>
            <w:r>
              <w:rPr>
                <w:b/>
              </w:rPr>
              <w:t>Broadreach</w:t>
            </w:r>
          </w:p>
        </w:tc>
        <w:tc>
          <w:tcPr>
            <w:tcW w:w="2088" w:type="dxa"/>
          </w:tcPr>
          <w:p w:rsidR="00AE3727" w:rsidRDefault="00373223">
            <w:pPr>
              <w:pStyle w:val="TableParagraph"/>
              <w:spacing w:line="265" w:lineRule="exact"/>
              <w:ind w:left="570" w:right="571"/>
              <w:jc w:val="center"/>
              <w:rPr>
                <w:b/>
              </w:rPr>
            </w:pPr>
            <w:r>
              <w:rPr>
                <w:b/>
              </w:rPr>
              <w:t>500.00</w:t>
            </w:r>
          </w:p>
        </w:tc>
        <w:tc>
          <w:tcPr>
            <w:tcW w:w="2086" w:type="dxa"/>
          </w:tcPr>
          <w:p w:rsidR="00AE3727" w:rsidRDefault="00373223">
            <w:pPr>
              <w:pStyle w:val="TableParagraph"/>
              <w:spacing w:line="265" w:lineRule="exact"/>
              <w:ind w:left="625" w:right="625"/>
              <w:jc w:val="center"/>
              <w:rPr>
                <w:b/>
              </w:rPr>
            </w:pPr>
            <w:r>
              <w:rPr>
                <w:b/>
              </w:rPr>
              <w:t>500.00</w:t>
            </w:r>
          </w:p>
        </w:tc>
      </w:tr>
      <w:tr w:rsidR="00AE3727">
        <w:trPr>
          <w:trHeight w:hRule="exact" w:val="547"/>
        </w:trPr>
        <w:tc>
          <w:tcPr>
            <w:tcW w:w="2557" w:type="dxa"/>
          </w:tcPr>
          <w:p w:rsidR="00AE3727" w:rsidRDefault="00373223">
            <w:pPr>
              <w:pStyle w:val="TableParagraph"/>
              <w:ind w:left="367" w:right="235" w:hanging="116"/>
              <w:rPr>
                <w:b/>
              </w:rPr>
            </w:pPr>
            <w:r>
              <w:rPr>
                <w:b/>
              </w:rPr>
              <w:t>Citizens Association of Liberty Lakes (CALL)</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150.00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150.00</w:t>
            </w:r>
          </w:p>
        </w:tc>
      </w:tr>
      <w:tr w:rsidR="00AE3727">
        <w:trPr>
          <w:trHeight w:hRule="exact" w:val="278"/>
        </w:trPr>
        <w:tc>
          <w:tcPr>
            <w:tcW w:w="2557" w:type="dxa"/>
          </w:tcPr>
          <w:p w:rsidR="00AE3727" w:rsidRDefault="00373223">
            <w:pPr>
              <w:pStyle w:val="TableParagraph"/>
              <w:spacing w:line="265" w:lineRule="exact"/>
              <w:ind w:left="9" w:right="-7"/>
              <w:rPr>
                <w:b/>
              </w:rPr>
            </w:pPr>
            <w:r>
              <w:rPr>
                <w:b/>
              </w:rPr>
              <w:t>Hospice Vol./Waldo County</w:t>
            </w:r>
          </w:p>
        </w:tc>
        <w:tc>
          <w:tcPr>
            <w:tcW w:w="2088" w:type="dxa"/>
          </w:tcPr>
          <w:p w:rsidR="00AE3727" w:rsidRDefault="00373223">
            <w:pPr>
              <w:pStyle w:val="TableParagraph"/>
              <w:spacing w:line="265" w:lineRule="exact"/>
              <w:ind w:left="570" w:right="571"/>
              <w:jc w:val="center"/>
              <w:rPr>
                <w:b/>
              </w:rPr>
            </w:pPr>
            <w:r>
              <w:rPr>
                <w:b/>
              </w:rPr>
              <w:t>500.00</w:t>
            </w:r>
          </w:p>
        </w:tc>
        <w:tc>
          <w:tcPr>
            <w:tcW w:w="2086" w:type="dxa"/>
          </w:tcPr>
          <w:p w:rsidR="00AE3727" w:rsidRDefault="00373223">
            <w:pPr>
              <w:pStyle w:val="TableParagraph"/>
              <w:spacing w:line="265" w:lineRule="exact"/>
              <w:ind w:left="625" w:right="625"/>
              <w:jc w:val="center"/>
              <w:rPr>
                <w:b/>
              </w:rPr>
            </w:pPr>
            <w:r>
              <w:rPr>
                <w:b/>
              </w:rPr>
              <w:t>500.00</w:t>
            </w:r>
          </w:p>
        </w:tc>
      </w:tr>
      <w:tr w:rsidR="00AE3727">
        <w:trPr>
          <w:trHeight w:hRule="exact" w:val="547"/>
        </w:trPr>
        <w:tc>
          <w:tcPr>
            <w:tcW w:w="2557" w:type="dxa"/>
          </w:tcPr>
          <w:p w:rsidR="00AE3727" w:rsidRDefault="00373223">
            <w:pPr>
              <w:pStyle w:val="TableParagraph"/>
              <w:ind w:left="969" w:right="291" w:hanging="660"/>
              <w:rPr>
                <w:b/>
              </w:rPr>
            </w:pPr>
            <w:r>
              <w:rPr>
                <w:b/>
              </w:rPr>
              <w:t>Kennebec Behavioral Health</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100.00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100.00</w:t>
            </w:r>
          </w:p>
        </w:tc>
      </w:tr>
      <w:tr w:rsidR="00AE3727">
        <w:trPr>
          <w:trHeight w:hRule="exact" w:val="314"/>
        </w:trPr>
        <w:tc>
          <w:tcPr>
            <w:tcW w:w="2557" w:type="dxa"/>
          </w:tcPr>
          <w:p w:rsidR="00AE3727" w:rsidRDefault="00373223">
            <w:pPr>
              <w:pStyle w:val="TableParagraph"/>
              <w:spacing w:before="33"/>
              <w:ind w:left="144" w:right="-7"/>
              <w:rPr>
                <w:b/>
              </w:rPr>
            </w:pPr>
            <w:r>
              <w:rPr>
                <w:b/>
              </w:rPr>
              <w:t>Liberty Historical Society</w:t>
            </w:r>
          </w:p>
        </w:tc>
        <w:tc>
          <w:tcPr>
            <w:tcW w:w="2088" w:type="dxa"/>
          </w:tcPr>
          <w:p w:rsidR="00AE3727" w:rsidRDefault="00373223">
            <w:pPr>
              <w:pStyle w:val="TableParagraph"/>
              <w:spacing w:before="33"/>
              <w:ind w:left="570" w:right="571"/>
              <w:jc w:val="center"/>
              <w:rPr>
                <w:b/>
              </w:rPr>
            </w:pPr>
            <w:r>
              <w:rPr>
                <w:b/>
              </w:rPr>
              <w:t>400.00</w:t>
            </w:r>
          </w:p>
        </w:tc>
        <w:tc>
          <w:tcPr>
            <w:tcW w:w="2086" w:type="dxa"/>
          </w:tcPr>
          <w:p w:rsidR="00AE3727" w:rsidRDefault="00373223">
            <w:pPr>
              <w:pStyle w:val="TableParagraph"/>
              <w:spacing w:before="33"/>
              <w:ind w:left="625" w:right="625"/>
              <w:jc w:val="center"/>
              <w:rPr>
                <w:b/>
              </w:rPr>
            </w:pPr>
            <w:r>
              <w:rPr>
                <w:b/>
              </w:rPr>
              <w:t>400.00</w:t>
            </w:r>
          </w:p>
        </w:tc>
      </w:tr>
      <w:tr w:rsidR="00AE3727">
        <w:trPr>
          <w:trHeight w:hRule="exact" w:val="344"/>
        </w:trPr>
        <w:tc>
          <w:tcPr>
            <w:tcW w:w="2557" w:type="dxa"/>
          </w:tcPr>
          <w:p w:rsidR="00AE3727" w:rsidRDefault="00373223">
            <w:pPr>
              <w:pStyle w:val="TableParagraph"/>
              <w:spacing w:before="62"/>
              <w:ind w:left="851" w:right="851"/>
              <w:jc w:val="center"/>
              <w:rPr>
                <w:b/>
              </w:rPr>
            </w:pPr>
            <w:proofErr w:type="spellStart"/>
            <w:r>
              <w:rPr>
                <w:b/>
              </w:rPr>
              <w:t>Lifeflight</w:t>
            </w:r>
            <w:proofErr w:type="spellEnd"/>
          </w:p>
        </w:tc>
        <w:tc>
          <w:tcPr>
            <w:tcW w:w="2088" w:type="dxa"/>
          </w:tcPr>
          <w:p w:rsidR="00AE3727" w:rsidRDefault="00373223">
            <w:pPr>
              <w:pStyle w:val="TableParagraph"/>
              <w:spacing w:before="62"/>
              <w:ind w:left="570" w:right="571"/>
              <w:jc w:val="center"/>
              <w:rPr>
                <w:b/>
              </w:rPr>
            </w:pPr>
            <w:r>
              <w:rPr>
                <w:b/>
              </w:rPr>
              <w:t>913.00</w:t>
            </w:r>
          </w:p>
        </w:tc>
        <w:tc>
          <w:tcPr>
            <w:tcW w:w="2086" w:type="dxa"/>
          </w:tcPr>
          <w:p w:rsidR="00AE3727" w:rsidRDefault="00373223">
            <w:pPr>
              <w:pStyle w:val="TableParagraph"/>
              <w:spacing w:before="62"/>
              <w:ind w:left="625" w:right="625"/>
              <w:jc w:val="center"/>
              <w:rPr>
                <w:b/>
              </w:rPr>
            </w:pPr>
            <w:r>
              <w:rPr>
                <w:b/>
              </w:rPr>
              <w:t>913.00</w:t>
            </w:r>
          </w:p>
        </w:tc>
      </w:tr>
      <w:tr w:rsidR="00AE3727">
        <w:trPr>
          <w:trHeight w:hRule="exact" w:val="547"/>
        </w:trPr>
        <w:tc>
          <w:tcPr>
            <w:tcW w:w="2557" w:type="dxa"/>
          </w:tcPr>
          <w:p w:rsidR="00AE3727" w:rsidRDefault="00373223">
            <w:pPr>
              <w:pStyle w:val="TableParagraph"/>
              <w:ind w:left="799" w:right="152" w:hanging="629"/>
              <w:rPr>
                <w:b/>
              </w:rPr>
            </w:pPr>
            <w:r>
              <w:rPr>
                <w:b/>
              </w:rPr>
              <w:t>Maine Youth Alliance --‐ Game Loft</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300.00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300.00</w:t>
            </w:r>
          </w:p>
        </w:tc>
      </w:tr>
      <w:tr w:rsidR="00AE3727">
        <w:trPr>
          <w:trHeight w:hRule="exact" w:val="547"/>
        </w:trPr>
        <w:tc>
          <w:tcPr>
            <w:tcW w:w="2557" w:type="dxa"/>
          </w:tcPr>
          <w:p w:rsidR="00AE3727" w:rsidRDefault="00373223">
            <w:pPr>
              <w:pStyle w:val="TableParagraph"/>
              <w:ind w:left="139" w:right="121" w:firstLine="345"/>
              <w:rPr>
                <w:b/>
              </w:rPr>
            </w:pPr>
            <w:r>
              <w:rPr>
                <w:b/>
              </w:rPr>
              <w:t>Mid-Coast Maine Community Action (WIC)</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500.00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500.00</w:t>
            </w:r>
          </w:p>
        </w:tc>
      </w:tr>
      <w:tr w:rsidR="00AE3727">
        <w:trPr>
          <w:trHeight w:hRule="exact" w:val="286"/>
        </w:trPr>
        <w:tc>
          <w:tcPr>
            <w:tcW w:w="2557" w:type="dxa"/>
          </w:tcPr>
          <w:p w:rsidR="00AE3727" w:rsidRDefault="00373223">
            <w:pPr>
              <w:pStyle w:val="TableParagraph"/>
              <w:spacing w:before="4"/>
              <w:ind w:left="208" w:right="-7"/>
              <w:rPr>
                <w:b/>
              </w:rPr>
            </w:pPr>
            <w:r>
              <w:rPr>
                <w:b/>
              </w:rPr>
              <w:t>New Hope  For Women</w:t>
            </w:r>
          </w:p>
        </w:tc>
        <w:tc>
          <w:tcPr>
            <w:tcW w:w="2088" w:type="dxa"/>
          </w:tcPr>
          <w:p w:rsidR="00AE3727" w:rsidRDefault="00373223">
            <w:pPr>
              <w:pStyle w:val="TableParagraph"/>
              <w:spacing w:before="4"/>
              <w:ind w:left="570" w:right="571"/>
              <w:jc w:val="center"/>
              <w:rPr>
                <w:b/>
              </w:rPr>
            </w:pPr>
            <w:r>
              <w:rPr>
                <w:b/>
              </w:rPr>
              <w:t>750.00</w:t>
            </w:r>
          </w:p>
        </w:tc>
        <w:tc>
          <w:tcPr>
            <w:tcW w:w="2086" w:type="dxa"/>
          </w:tcPr>
          <w:p w:rsidR="00AE3727" w:rsidRDefault="00373223">
            <w:pPr>
              <w:pStyle w:val="TableParagraph"/>
              <w:spacing w:before="4"/>
              <w:ind w:left="625" w:right="625"/>
              <w:jc w:val="center"/>
              <w:rPr>
                <w:b/>
              </w:rPr>
            </w:pPr>
            <w:r>
              <w:rPr>
                <w:b/>
              </w:rPr>
              <w:t>750.00</w:t>
            </w:r>
          </w:p>
        </w:tc>
      </w:tr>
      <w:tr w:rsidR="00AE3727">
        <w:trPr>
          <w:trHeight w:hRule="exact" w:val="314"/>
        </w:trPr>
        <w:tc>
          <w:tcPr>
            <w:tcW w:w="2557" w:type="dxa"/>
          </w:tcPr>
          <w:p w:rsidR="00AE3727" w:rsidRDefault="00373223">
            <w:pPr>
              <w:pStyle w:val="TableParagraph"/>
              <w:spacing w:before="33"/>
              <w:ind w:left="828" w:right="214"/>
              <w:rPr>
                <w:b/>
              </w:rPr>
            </w:pPr>
            <w:r>
              <w:rPr>
                <w:b/>
              </w:rPr>
              <w:t>Red Cross</w:t>
            </w:r>
          </w:p>
        </w:tc>
        <w:tc>
          <w:tcPr>
            <w:tcW w:w="2088" w:type="dxa"/>
          </w:tcPr>
          <w:p w:rsidR="00AE3727" w:rsidRDefault="00373223">
            <w:pPr>
              <w:pStyle w:val="TableParagraph"/>
              <w:spacing w:before="33"/>
              <w:ind w:left="570" w:right="571"/>
              <w:jc w:val="center"/>
              <w:rPr>
                <w:b/>
              </w:rPr>
            </w:pPr>
            <w:r>
              <w:rPr>
                <w:b/>
              </w:rPr>
              <w:t>500.00</w:t>
            </w:r>
          </w:p>
        </w:tc>
        <w:tc>
          <w:tcPr>
            <w:tcW w:w="2086" w:type="dxa"/>
          </w:tcPr>
          <w:p w:rsidR="00AE3727" w:rsidRDefault="00373223">
            <w:pPr>
              <w:pStyle w:val="TableParagraph"/>
              <w:spacing w:before="33"/>
              <w:ind w:left="625" w:right="625"/>
              <w:jc w:val="center"/>
              <w:rPr>
                <w:b/>
              </w:rPr>
            </w:pPr>
            <w:r>
              <w:rPr>
                <w:b/>
              </w:rPr>
              <w:t>500.00</w:t>
            </w:r>
          </w:p>
        </w:tc>
      </w:tr>
      <w:tr w:rsidR="00AE3727">
        <w:trPr>
          <w:trHeight w:hRule="exact" w:val="547"/>
        </w:trPr>
        <w:tc>
          <w:tcPr>
            <w:tcW w:w="2557" w:type="dxa"/>
          </w:tcPr>
          <w:p w:rsidR="00AE3727" w:rsidRDefault="00373223">
            <w:pPr>
              <w:pStyle w:val="TableParagraph"/>
              <w:ind w:left="972" w:right="176" w:hanging="778"/>
              <w:rPr>
                <w:b/>
              </w:rPr>
            </w:pPr>
            <w:r>
              <w:rPr>
                <w:b/>
              </w:rPr>
              <w:t>No Greater Love – Food Pantry</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200.00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200.00</w:t>
            </w:r>
          </w:p>
        </w:tc>
      </w:tr>
      <w:tr w:rsidR="00AE3727">
        <w:trPr>
          <w:trHeight w:hRule="exact" w:val="547"/>
        </w:trPr>
        <w:tc>
          <w:tcPr>
            <w:tcW w:w="2557" w:type="dxa"/>
          </w:tcPr>
          <w:p w:rsidR="00AE3727" w:rsidRDefault="00373223">
            <w:pPr>
              <w:pStyle w:val="TableParagraph"/>
              <w:ind w:left="576" w:right="233" w:hanging="327"/>
              <w:rPr>
                <w:b/>
              </w:rPr>
            </w:pPr>
            <w:r>
              <w:rPr>
                <w:b/>
              </w:rPr>
              <w:t>Sexual Assault Crisis &amp; Support Center</w:t>
            </w:r>
          </w:p>
        </w:tc>
        <w:tc>
          <w:tcPr>
            <w:tcW w:w="2088" w:type="dxa"/>
          </w:tcPr>
          <w:p w:rsidR="00AE3727" w:rsidRDefault="00AE3727">
            <w:pPr>
              <w:pStyle w:val="TableParagraph"/>
              <w:spacing w:before="1"/>
              <w:rPr>
                <w:rFonts w:ascii="Times New Roman"/>
                <w:sz w:val="23"/>
              </w:rPr>
            </w:pPr>
          </w:p>
          <w:p w:rsidR="00AE3727" w:rsidRDefault="00373223">
            <w:pPr>
              <w:pStyle w:val="TableParagraph"/>
              <w:ind w:left="570" w:right="571"/>
              <w:jc w:val="center"/>
              <w:rPr>
                <w:b/>
              </w:rPr>
            </w:pPr>
            <w:r>
              <w:rPr>
                <w:b/>
              </w:rPr>
              <w:t>100.00</w:t>
            </w:r>
          </w:p>
        </w:tc>
        <w:tc>
          <w:tcPr>
            <w:tcW w:w="2086" w:type="dxa"/>
          </w:tcPr>
          <w:p w:rsidR="00AE3727" w:rsidRDefault="00AE3727">
            <w:pPr>
              <w:pStyle w:val="TableParagraph"/>
              <w:spacing w:before="1"/>
              <w:rPr>
                <w:rFonts w:ascii="Times New Roman"/>
                <w:sz w:val="23"/>
              </w:rPr>
            </w:pPr>
          </w:p>
          <w:p w:rsidR="00AE3727" w:rsidRDefault="00373223">
            <w:pPr>
              <w:pStyle w:val="TableParagraph"/>
              <w:ind w:left="625" w:right="625"/>
              <w:jc w:val="center"/>
              <w:rPr>
                <w:b/>
              </w:rPr>
            </w:pPr>
            <w:r>
              <w:rPr>
                <w:b/>
              </w:rPr>
              <w:t>100.00</w:t>
            </w:r>
          </w:p>
        </w:tc>
      </w:tr>
      <w:tr w:rsidR="00AE3727">
        <w:trPr>
          <w:trHeight w:hRule="exact" w:val="278"/>
        </w:trPr>
        <w:tc>
          <w:tcPr>
            <w:tcW w:w="2557" w:type="dxa"/>
          </w:tcPr>
          <w:p w:rsidR="00AE3727" w:rsidRDefault="00373223">
            <w:pPr>
              <w:pStyle w:val="TableParagraph"/>
              <w:spacing w:line="265" w:lineRule="exact"/>
              <w:ind w:left="249" w:right="-7"/>
              <w:rPr>
                <w:b/>
              </w:rPr>
            </w:pPr>
            <w:r>
              <w:rPr>
                <w:b/>
              </w:rPr>
              <w:t>Spectrum Generations</w:t>
            </w:r>
          </w:p>
        </w:tc>
        <w:tc>
          <w:tcPr>
            <w:tcW w:w="2088" w:type="dxa"/>
          </w:tcPr>
          <w:p w:rsidR="00AE3727" w:rsidRDefault="00373223">
            <w:pPr>
              <w:pStyle w:val="TableParagraph"/>
              <w:spacing w:line="265" w:lineRule="exact"/>
              <w:ind w:left="570" w:right="571"/>
              <w:jc w:val="center"/>
              <w:rPr>
                <w:b/>
              </w:rPr>
            </w:pPr>
            <w:r>
              <w:rPr>
                <w:b/>
              </w:rPr>
              <w:t>500.00</w:t>
            </w:r>
          </w:p>
        </w:tc>
        <w:tc>
          <w:tcPr>
            <w:tcW w:w="2086" w:type="dxa"/>
          </w:tcPr>
          <w:p w:rsidR="00AE3727" w:rsidRDefault="00373223">
            <w:pPr>
              <w:pStyle w:val="TableParagraph"/>
              <w:spacing w:line="265" w:lineRule="exact"/>
              <w:ind w:left="625" w:right="625"/>
              <w:jc w:val="center"/>
              <w:rPr>
                <w:b/>
              </w:rPr>
            </w:pPr>
            <w:r>
              <w:rPr>
                <w:b/>
              </w:rPr>
              <w:t>500.00</w:t>
            </w:r>
          </w:p>
        </w:tc>
      </w:tr>
      <w:tr w:rsidR="00AE3727">
        <w:trPr>
          <w:trHeight w:hRule="exact" w:val="279"/>
        </w:trPr>
        <w:tc>
          <w:tcPr>
            <w:tcW w:w="2557" w:type="dxa"/>
          </w:tcPr>
          <w:p w:rsidR="00AE3727" w:rsidRDefault="00373223">
            <w:pPr>
              <w:pStyle w:val="TableParagraph"/>
              <w:spacing w:line="266" w:lineRule="exact"/>
              <w:ind w:left="777" w:right="214"/>
              <w:rPr>
                <w:b/>
              </w:rPr>
            </w:pPr>
            <w:r>
              <w:rPr>
                <w:b/>
              </w:rPr>
              <w:t>Waldo Cap</w:t>
            </w:r>
          </w:p>
        </w:tc>
        <w:tc>
          <w:tcPr>
            <w:tcW w:w="2088" w:type="dxa"/>
          </w:tcPr>
          <w:p w:rsidR="00AE3727" w:rsidRDefault="00373223">
            <w:pPr>
              <w:pStyle w:val="TableParagraph"/>
              <w:spacing w:line="266" w:lineRule="exact"/>
              <w:ind w:left="570" w:right="571"/>
              <w:jc w:val="center"/>
              <w:rPr>
                <w:b/>
              </w:rPr>
            </w:pPr>
            <w:r>
              <w:rPr>
                <w:b/>
              </w:rPr>
              <w:t>1,726.00</w:t>
            </w:r>
          </w:p>
        </w:tc>
        <w:tc>
          <w:tcPr>
            <w:tcW w:w="2086" w:type="dxa"/>
          </w:tcPr>
          <w:p w:rsidR="00AE3727" w:rsidRDefault="00373223">
            <w:pPr>
              <w:pStyle w:val="TableParagraph"/>
              <w:spacing w:line="266" w:lineRule="exact"/>
              <w:ind w:left="625" w:right="625"/>
              <w:jc w:val="center"/>
              <w:rPr>
                <w:b/>
              </w:rPr>
            </w:pPr>
            <w:r>
              <w:rPr>
                <w:b/>
              </w:rPr>
              <w:t>1,726.00</w:t>
            </w:r>
          </w:p>
        </w:tc>
      </w:tr>
      <w:tr w:rsidR="00AE3727">
        <w:trPr>
          <w:trHeight w:hRule="exact" w:val="314"/>
        </w:trPr>
        <w:tc>
          <w:tcPr>
            <w:tcW w:w="2557" w:type="dxa"/>
          </w:tcPr>
          <w:p w:rsidR="00AE3727" w:rsidRDefault="00373223">
            <w:pPr>
              <w:pStyle w:val="TableParagraph"/>
              <w:spacing w:before="33"/>
              <w:ind w:left="103" w:right="-7"/>
              <w:rPr>
                <w:b/>
              </w:rPr>
            </w:pPr>
            <w:r>
              <w:rPr>
                <w:b/>
              </w:rPr>
              <w:t>Waldo County Woodshed</w:t>
            </w:r>
          </w:p>
        </w:tc>
        <w:tc>
          <w:tcPr>
            <w:tcW w:w="2088" w:type="dxa"/>
          </w:tcPr>
          <w:p w:rsidR="00AE3727" w:rsidRDefault="00373223">
            <w:pPr>
              <w:pStyle w:val="TableParagraph"/>
              <w:spacing w:before="33"/>
              <w:ind w:left="570" w:right="571"/>
              <w:jc w:val="center"/>
              <w:rPr>
                <w:b/>
              </w:rPr>
            </w:pPr>
            <w:r>
              <w:rPr>
                <w:b/>
              </w:rPr>
              <w:t>500.00</w:t>
            </w:r>
          </w:p>
        </w:tc>
        <w:tc>
          <w:tcPr>
            <w:tcW w:w="2086" w:type="dxa"/>
          </w:tcPr>
          <w:p w:rsidR="00AE3727" w:rsidRDefault="00373223">
            <w:pPr>
              <w:pStyle w:val="TableParagraph"/>
              <w:spacing w:before="33"/>
              <w:ind w:left="625" w:right="625"/>
              <w:jc w:val="center"/>
              <w:rPr>
                <w:b/>
              </w:rPr>
            </w:pPr>
            <w:r>
              <w:rPr>
                <w:b/>
              </w:rPr>
              <w:t>500.00</w:t>
            </w:r>
          </w:p>
        </w:tc>
      </w:tr>
      <w:tr w:rsidR="00AE3727">
        <w:trPr>
          <w:trHeight w:hRule="exact" w:val="343"/>
        </w:trPr>
        <w:tc>
          <w:tcPr>
            <w:tcW w:w="2557" w:type="dxa"/>
          </w:tcPr>
          <w:p w:rsidR="00AE3727" w:rsidRDefault="00373223">
            <w:pPr>
              <w:pStyle w:val="TableParagraph"/>
              <w:spacing w:line="265" w:lineRule="exact"/>
              <w:ind w:right="214"/>
              <w:rPr>
                <w:b/>
              </w:rPr>
            </w:pPr>
            <w:r>
              <w:rPr>
                <w:b/>
              </w:rPr>
              <w:t>Totals:</w:t>
            </w:r>
          </w:p>
        </w:tc>
        <w:tc>
          <w:tcPr>
            <w:tcW w:w="2088" w:type="dxa"/>
          </w:tcPr>
          <w:p w:rsidR="00AE3727" w:rsidRDefault="00373223">
            <w:pPr>
              <w:pStyle w:val="TableParagraph"/>
              <w:spacing w:line="265" w:lineRule="exact"/>
              <w:ind w:left="571" w:right="571"/>
              <w:jc w:val="center"/>
              <w:rPr>
                <w:b/>
              </w:rPr>
            </w:pPr>
            <w:r>
              <w:rPr>
                <w:b/>
              </w:rPr>
              <w:t>10,139.00</w:t>
            </w:r>
          </w:p>
        </w:tc>
        <w:tc>
          <w:tcPr>
            <w:tcW w:w="2086" w:type="dxa"/>
          </w:tcPr>
          <w:p w:rsidR="00AE3727" w:rsidRDefault="00373223">
            <w:pPr>
              <w:pStyle w:val="TableParagraph"/>
              <w:spacing w:line="265" w:lineRule="exact"/>
              <w:ind w:left="625" w:right="625"/>
              <w:jc w:val="center"/>
              <w:rPr>
                <w:b/>
              </w:rPr>
            </w:pPr>
            <w:r>
              <w:rPr>
                <w:b/>
              </w:rPr>
              <w:t>9,139.00</w:t>
            </w:r>
          </w:p>
        </w:tc>
      </w:tr>
    </w:tbl>
    <w:p w:rsidR="00AE3727" w:rsidRDefault="00AE3727">
      <w:pPr>
        <w:pStyle w:val="BodyText"/>
        <w:spacing w:before="2"/>
        <w:rPr>
          <w:sz w:val="12"/>
        </w:rPr>
      </w:pPr>
    </w:p>
    <w:p w:rsidR="002958DA" w:rsidRPr="002958DA" w:rsidRDefault="00761F19" w:rsidP="00626F54">
      <w:pPr>
        <w:pStyle w:val="Heading1"/>
        <w:spacing w:before="52"/>
        <w:ind w:left="450" w:right="0"/>
        <w:rPr>
          <w:rFonts w:ascii="Times New Roman" w:hAnsi="Times New Roman" w:cs="Times New Roman"/>
          <w:b w:val="0"/>
          <w:color w:val="FF0000"/>
          <w:sz w:val="22"/>
          <w:szCs w:val="22"/>
        </w:rPr>
      </w:pPr>
      <w:r>
        <w:rPr>
          <w:rFonts w:ascii="Times New Roman" w:hAnsi="Times New Roman" w:cs="Times New Roman"/>
          <w:b w:val="0"/>
          <w:color w:val="FF0000"/>
          <w:sz w:val="22"/>
          <w:szCs w:val="22"/>
        </w:rPr>
        <w:t xml:space="preserve">Steve Chapin motioned to accept the Selectmen’s recommendation, Dana Philippi seconded.  </w:t>
      </w:r>
      <w:r w:rsidRPr="00761F19">
        <w:rPr>
          <w:rFonts w:ascii="Times New Roman" w:hAnsi="Times New Roman" w:cs="Times New Roman"/>
          <w:color w:val="FF0000"/>
          <w:sz w:val="22"/>
          <w:szCs w:val="22"/>
        </w:rPr>
        <w:t>Article passed in the amount $10,139 from taxation</w:t>
      </w:r>
      <w:r>
        <w:rPr>
          <w:rFonts w:ascii="Times New Roman" w:hAnsi="Times New Roman" w:cs="Times New Roman"/>
          <w:b w:val="0"/>
          <w:color w:val="FF0000"/>
          <w:sz w:val="22"/>
          <w:szCs w:val="22"/>
        </w:rPr>
        <w:t>.</w:t>
      </w:r>
    </w:p>
    <w:p w:rsidR="002958DA" w:rsidRPr="00C468B7" w:rsidRDefault="002958DA" w:rsidP="00626F54">
      <w:pPr>
        <w:pStyle w:val="Heading1"/>
        <w:spacing w:before="52"/>
        <w:ind w:left="450"/>
        <w:rPr>
          <w:sz w:val="22"/>
          <w:szCs w:val="22"/>
          <w:u w:val="single"/>
        </w:rPr>
      </w:pPr>
    </w:p>
    <w:p w:rsidR="00AE3727" w:rsidRDefault="00373223">
      <w:pPr>
        <w:pStyle w:val="Heading1"/>
        <w:spacing w:before="52"/>
      </w:pPr>
      <w:r>
        <w:rPr>
          <w:u w:val="single"/>
        </w:rPr>
        <w:t>DEBT SERVICE</w:t>
      </w:r>
    </w:p>
    <w:p w:rsidR="00AE3727" w:rsidRDefault="00AE3727">
      <w:pPr>
        <w:pStyle w:val="BodyText"/>
        <w:spacing w:before="1"/>
        <w:rPr>
          <w:rFonts w:ascii="Calibri"/>
          <w:b/>
          <w:sz w:val="10"/>
        </w:rPr>
      </w:pPr>
    </w:p>
    <w:p w:rsidR="00AE3727" w:rsidRDefault="00373223" w:rsidP="007805D2">
      <w:pPr>
        <w:pStyle w:val="ListParagraph"/>
        <w:numPr>
          <w:ilvl w:val="0"/>
          <w:numId w:val="4"/>
        </w:numPr>
        <w:tabs>
          <w:tab w:val="left" w:pos="540"/>
        </w:tabs>
        <w:spacing w:before="72"/>
        <w:ind w:left="676"/>
      </w:pPr>
      <w:r>
        <w:t>To see if the Town will raise and appropriate, from taxation, for the following</w:t>
      </w:r>
      <w:r>
        <w:rPr>
          <w:spacing w:val="-29"/>
        </w:rPr>
        <w:t xml:space="preserve"> </w:t>
      </w:r>
      <w:r>
        <w:t>loans:</w:t>
      </w:r>
    </w:p>
    <w:p w:rsidR="00AE3727" w:rsidRDefault="00AE3727">
      <w:pPr>
        <w:pStyle w:val="BodyText"/>
        <w:rPr>
          <w:sz w:val="20"/>
        </w:rPr>
      </w:pPr>
    </w:p>
    <w:p w:rsidR="00AE3727" w:rsidRDefault="00AE3727">
      <w:pPr>
        <w:pStyle w:val="BodyText"/>
        <w:spacing w:before="4"/>
        <w:rPr>
          <w:sz w:val="16"/>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1"/>
        <w:gridCol w:w="2038"/>
        <w:gridCol w:w="2038"/>
      </w:tblGrid>
      <w:tr w:rsidR="00AE3727">
        <w:trPr>
          <w:trHeight w:hRule="exact" w:val="547"/>
        </w:trPr>
        <w:tc>
          <w:tcPr>
            <w:tcW w:w="1961" w:type="dxa"/>
          </w:tcPr>
          <w:p w:rsidR="00AE3727" w:rsidRDefault="00373223">
            <w:pPr>
              <w:pStyle w:val="TableParagraph"/>
              <w:spacing w:line="265" w:lineRule="exact"/>
              <w:ind w:left="599" w:right="76"/>
              <w:rPr>
                <w:b/>
              </w:rPr>
            </w:pPr>
            <w:r>
              <w:rPr>
                <w:b/>
              </w:rPr>
              <w:t>Account</w:t>
            </w:r>
          </w:p>
        </w:tc>
        <w:tc>
          <w:tcPr>
            <w:tcW w:w="2038" w:type="dxa"/>
          </w:tcPr>
          <w:p w:rsidR="00AE3727" w:rsidRDefault="00373223">
            <w:pPr>
              <w:pStyle w:val="TableParagraph"/>
              <w:ind w:left="201" w:right="182" w:firstLine="261"/>
              <w:rPr>
                <w:b/>
              </w:rPr>
            </w:pPr>
            <w:r>
              <w:rPr>
                <w:b/>
              </w:rPr>
              <w:t>Selectmen’s Recommendation</w:t>
            </w:r>
          </w:p>
        </w:tc>
        <w:tc>
          <w:tcPr>
            <w:tcW w:w="2038" w:type="dxa"/>
          </w:tcPr>
          <w:p w:rsidR="00AE3727" w:rsidRDefault="00373223">
            <w:pPr>
              <w:pStyle w:val="TableParagraph"/>
              <w:ind w:left="201" w:right="64" w:hanging="123"/>
              <w:rPr>
                <w:b/>
              </w:rPr>
            </w:pPr>
            <w:r>
              <w:rPr>
                <w:b/>
              </w:rPr>
              <w:t>Budget Committee’s Recommendation</w:t>
            </w:r>
          </w:p>
        </w:tc>
      </w:tr>
      <w:tr w:rsidR="00AE3727">
        <w:trPr>
          <w:trHeight w:hRule="exact" w:val="278"/>
        </w:trPr>
        <w:tc>
          <w:tcPr>
            <w:tcW w:w="1961" w:type="dxa"/>
          </w:tcPr>
          <w:p w:rsidR="00AE3727" w:rsidRDefault="00373223">
            <w:pPr>
              <w:pStyle w:val="TableParagraph"/>
              <w:spacing w:line="265" w:lineRule="exact"/>
              <w:ind w:left="-1" w:right="76"/>
              <w:rPr>
                <w:b/>
              </w:rPr>
            </w:pPr>
            <w:r>
              <w:rPr>
                <w:b/>
              </w:rPr>
              <w:t>Stevens Pond Dam</w:t>
            </w:r>
          </w:p>
        </w:tc>
        <w:tc>
          <w:tcPr>
            <w:tcW w:w="2038" w:type="dxa"/>
          </w:tcPr>
          <w:p w:rsidR="00AE3727" w:rsidRDefault="00373223">
            <w:pPr>
              <w:pStyle w:val="TableParagraph"/>
              <w:spacing w:line="265" w:lineRule="exact"/>
              <w:ind w:left="490" w:right="490"/>
              <w:jc w:val="center"/>
            </w:pPr>
            <w:r>
              <w:t>3,654.32</w:t>
            </w:r>
          </w:p>
        </w:tc>
        <w:tc>
          <w:tcPr>
            <w:tcW w:w="2038" w:type="dxa"/>
          </w:tcPr>
          <w:p w:rsidR="00AE3727" w:rsidRDefault="00373223">
            <w:pPr>
              <w:pStyle w:val="TableParagraph"/>
              <w:spacing w:line="265" w:lineRule="exact"/>
              <w:ind w:left="489" w:right="489"/>
              <w:jc w:val="center"/>
            </w:pPr>
            <w:r>
              <w:t>3,654.32</w:t>
            </w:r>
          </w:p>
        </w:tc>
      </w:tr>
      <w:tr w:rsidR="00AE3727">
        <w:trPr>
          <w:trHeight w:hRule="exact" w:val="278"/>
        </w:trPr>
        <w:tc>
          <w:tcPr>
            <w:tcW w:w="1961" w:type="dxa"/>
          </w:tcPr>
          <w:p w:rsidR="00AE3727" w:rsidRDefault="00373223">
            <w:pPr>
              <w:pStyle w:val="TableParagraph"/>
              <w:spacing w:line="268" w:lineRule="exact"/>
              <w:ind w:left="-1"/>
              <w:rPr>
                <w:b/>
              </w:rPr>
            </w:pPr>
            <w:r>
              <w:rPr>
                <w:b/>
              </w:rPr>
              <w:t>Hostile Valley Bridge</w:t>
            </w:r>
          </w:p>
        </w:tc>
        <w:tc>
          <w:tcPr>
            <w:tcW w:w="2038" w:type="dxa"/>
          </w:tcPr>
          <w:p w:rsidR="00AE3727" w:rsidRDefault="00373223">
            <w:pPr>
              <w:pStyle w:val="TableParagraph"/>
              <w:spacing w:line="268" w:lineRule="exact"/>
              <w:ind w:left="490" w:right="490"/>
              <w:jc w:val="center"/>
            </w:pPr>
            <w:r>
              <w:t>9,102.77</w:t>
            </w:r>
          </w:p>
        </w:tc>
        <w:tc>
          <w:tcPr>
            <w:tcW w:w="2038" w:type="dxa"/>
          </w:tcPr>
          <w:p w:rsidR="00AE3727" w:rsidRDefault="00373223">
            <w:pPr>
              <w:pStyle w:val="TableParagraph"/>
              <w:spacing w:line="268" w:lineRule="exact"/>
              <w:ind w:left="489" w:right="489"/>
              <w:jc w:val="center"/>
            </w:pPr>
            <w:r>
              <w:t>9,102.77</w:t>
            </w:r>
          </w:p>
        </w:tc>
      </w:tr>
      <w:tr w:rsidR="00AE3727">
        <w:trPr>
          <w:trHeight w:hRule="exact" w:val="281"/>
        </w:trPr>
        <w:tc>
          <w:tcPr>
            <w:tcW w:w="1961" w:type="dxa"/>
          </w:tcPr>
          <w:p w:rsidR="00AE3727" w:rsidRDefault="00373223">
            <w:pPr>
              <w:pStyle w:val="TableParagraph"/>
              <w:spacing w:line="268" w:lineRule="exact"/>
              <w:ind w:left="-1" w:right="76"/>
              <w:rPr>
                <w:b/>
              </w:rPr>
            </w:pPr>
            <w:r>
              <w:rPr>
                <w:b/>
              </w:rPr>
              <w:t>Totals:</w:t>
            </w:r>
          </w:p>
        </w:tc>
        <w:tc>
          <w:tcPr>
            <w:tcW w:w="2038" w:type="dxa"/>
          </w:tcPr>
          <w:p w:rsidR="00AE3727" w:rsidRDefault="00373223">
            <w:pPr>
              <w:pStyle w:val="TableParagraph"/>
              <w:spacing w:line="268" w:lineRule="exact"/>
              <w:ind w:left="490" w:right="490"/>
              <w:jc w:val="center"/>
              <w:rPr>
                <w:b/>
              </w:rPr>
            </w:pPr>
            <w:r>
              <w:rPr>
                <w:b/>
              </w:rPr>
              <w:t>12,757.09</w:t>
            </w:r>
          </w:p>
        </w:tc>
        <w:tc>
          <w:tcPr>
            <w:tcW w:w="2038" w:type="dxa"/>
          </w:tcPr>
          <w:p w:rsidR="00AE3727" w:rsidRDefault="00373223">
            <w:pPr>
              <w:pStyle w:val="TableParagraph"/>
              <w:spacing w:line="268" w:lineRule="exact"/>
              <w:ind w:left="489" w:right="489"/>
              <w:jc w:val="center"/>
              <w:rPr>
                <w:b/>
              </w:rPr>
            </w:pPr>
            <w:r>
              <w:rPr>
                <w:b/>
              </w:rPr>
              <w:t>12,757.09</w:t>
            </w:r>
          </w:p>
        </w:tc>
      </w:tr>
    </w:tbl>
    <w:p w:rsidR="00AE3727" w:rsidRDefault="00AE3727">
      <w:pPr>
        <w:pStyle w:val="BodyText"/>
        <w:spacing w:before="2"/>
      </w:pPr>
    </w:p>
    <w:p w:rsidR="00A74890" w:rsidRDefault="00A74890" w:rsidP="00626F54">
      <w:pPr>
        <w:pStyle w:val="BodyText"/>
        <w:spacing w:before="2"/>
        <w:ind w:left="450"/>
        <w:rPr>
          <w:b/>
          <w:color w:val="FF0000"/>
        </w:rPr>
      </w:pPr>
      <w:r>
        <w:rPr>
          <w:color w:val="FF0000"/>
        </w:rPr>
        <w:t xml:space="preserve">Judy Fuller motioned to AAR, Melinda Steeves seconded.  </w:t>
      </w:r>
      <w:r w:rsidRPr="00A74890">
        <w:rPr>
          <w:b/>
          <w:color w:val="FF0000"/>
        </w:rPr>
        <w:t>Article passed in the amount $12,757.09 from taxation.</w:t>
      </w:r>
    </w:p>
    <w:p w:rsidR="00A74890" w:rsidRPr="00A74890" w:rsidRDefault="00A74890">
      <w:pPr>
        <w:pStyle w:val="BodyText"/>
        <w:spacing w:before="2"/>
        <w:rPr>
          <w:b/>
          <w:color w:val="FF0000"/>
        </w:rPr>
      </w:pPr>
    </w:p>
    <w:p w:rsidR="00AE3727" w:rsidRDefault="00373223">
      <w:pPr>
        <w:pStyle w:val="Heading1"/>
        <w:spacing w:before="51"/>
      </w:pPr>
      <w:r>
        <w:rPr>
          <w:u w:val="single"/>
        </w:rPr>
        <w:t>PROPERTY TAXES</w:t>
      </w:r>
    </w:p>
    <w:p w:rsidR="00AE3727" w:rsidRDefault="00373223">
      <w:pPr>
        <w:pStyle w:val="ListParagraph"/>
        <w:numPr>
          <w:ilvl w:val="0"/>
          <w:numId w:val="4"/>
        </w:numPr>
        <w:tabs>
          <w:tab w:val="left" w:pos="677"/>
        </w:tabs>
        <w:spacing w:before="157"/>
        <w:ind w:left="460" w:right="1037" w:hanging="360"/>
      </w:pPr>
      <w:r>
        <w:t>To see if the Town will vote to have all taxes due and payable immediately</w:t>
      </w:r>
      <w:r>
        <w:rPr>
          <w:spacing w:val="-21"/>
        </w:rPr>
        <w:t xml:space="preserve"> </w:t>
      </w:r>
      <w:r>
        <w:t>upon commitment to the Tax Collector</w:t>
      </w:r>
      <w:r>
        <w:rPr>
          <w:spacing w:val="-13"/>
        </w:rPr>
        <w:t xml:space="preserve"> </w:t>
      </w:r>
      <w:r>
        <w:t>and:</w:t>
      </w:r>
    </w:p>
    <w:p w:rsidR="00AE3727" w:rsidRDefault="00373223">
      <w:pPr>
        <w:pStyle w:val="ListParagraph"/>
        <w:numPr>
          <w:ilvl w:val="0"/>
          <w:numId w:val="1"/>
        </w:numPr>
        <w:tabs>
          <w:tab w:val="left" w:pos="821"/>
        </w:tabs>
        <w:ind w:right="661"/>
      </w:pPr>
      <w:r>
        <w:t>To see if the Town will determine that taxes not paid 30 days after commitment</w:t>
      </w:r>
      <w:r>
        <w:rPr>
          <w:spacing w:val="-25"/>
        </w:rPr>
        <w:t xml:space="preserve"> </w:t>
      </w:r>
      <w:r>
        <w:t>are considered</w:t>
      </w:r>
      <w:r>
        <w:rPr>
          <w:spacing w:val="-3"/>
        </w:rPr>
        <w:t xml:space="preserve"> </w:t>
      </w:r>
      <w:r>
        <w:t>delinquent.</w:t>
      </w:r>
    </w:p>
    <w:p w:rsidR="00AE3727" w:rsidRDefault="00373223">
      <w:pPr>
        <w:pStyle w:val="ListParagraph"/>
        <w:numPr>
          <w:ilvl w:val="0"/>
          <w:numId w:val="1"/>
        </w:numPr>
        <w:tabs>
          <w:tab w:val="left" w:pos="821"/>
        </w:tabs>
        <w:spacing w:before="80"/>
        <w:ind w:right="602"/>
      </w:pPr>
      <w:r>
        <w:lastRenderedPageBreak/>
        <w:t>To see what sum of interest the Town will vote to charge on all liens and delinquent taxes.</w:t>
      </w:r>
    </w:p>
    <w:p w:rsidR="00AE3727" w:rsidRDefault="00373223" w:rsidP="007805D2">
      <w:pPr>
        <w:pStyle w:val="Heading3"/>
        <w:spacing w:before="85"/>
        <w:ind w:left="1350"/>
      </w:pPr>
      <w:r>
        <w:t>Selectmen and Budget Committee Recommendation: 5% [The maximum rate of interest that may be charged: 7%]</w:t>
      </w:r>
    </w:p>
    <w:p w:rsidR="00AE3727" w:rsidRDefault="00373223">
      <w:pPr>
        <w:pStyle w:val="ListParagraph"/>
        <w:numPr>
          <w:ilvl w:val="0"/>
          <w:numId w:val="1"/>
        </w:numPr>
        <w:tabs>
          <w:tab w:val="left" w:pos="821"/>
        </w:tabs>
        <w:spacing w:before="95"/>
        <w:ind w:right="179"/>
      </w:pPr>
      <w:r>
        <w:t>To see if the Town will vote that a taxpayer who pays an amount in excess of that</w:t>
      </w:r>
      <w:r>
        <w:rPr>
          <w:spacing w:val="-25"/>
        </w:rPr>
        <w:t xml:space="preserve"> </w:t>
      </w:r>
      <w:r>
        <w:t>finally assessed shall be repaid the amount of the overpayment plus interest from date of the overpayment at an annual rate set 4% below that established in the preceding</w:t>
      </w:r>
      <w:r>
        <w:rPr>
          <w:spacing w:val="-25"/>
        </w:rPr>
        <w:t xml:space="preserve"> </w:t>
      </w:r>
      <w:r>
        <w:t>Article.</w:t>
      </w:r>
    </w:p>
    <w:p w:rsidR="00AE3727" w:rsidRDefault="00373223" w:rsidP="007805D2">
      <w:pPr>
        <w:pStyle w:val="Heading3"/>
        <w:spacing w:before="85"/>
        <w:ind w:left="1350"/>
      </w:pPr>
      <w:r>
        <w:t>Selectmen and Budget Committee Recommendation: 1%</w:t>
      </w:r>
    </w:p>
    <w:p w:rsidR="00AE3727" w:rsidRDefault="00373223">
      <w:pPr>
        <w:pStyle w:val="ListParagraph"/>
        <w:numPr>
          <w:ilvl w:val="0"/>
          <w:numId w:val="1"/>
        </w:numPr>
        <w:tabs>
          <w:tab w:val="left" w:pos="821"/>
        </w:tabs>
        <w:spacing w:before="74"/>
        <w:ind w:right="131"/>
      </w:pPr>
      <w:r>
        <w:t>To see if the Town will vote to authorize any action necessary, by the Selectmen and Tax Collector, to collect any delinquent taxes outstanding for prior years; and to see if the Town will vote to authorize the Selectmen, on behalf of the Town, to sell and dispose of any real estate acquired for non-payment of taxes thereon, using a bid process or other such terms as deemed advisable, by the Selectmen and the State, including publishing in local papers, including the right to accept or reject any and all bids, and should the bid process be used, authorize execution of Quit-Claim deeds for such property</w:t>
      </w:r>
      <w:r>
        <w:rPr>
          <w:spacing w:val="-21"/>
        </w:rPr>
        <w:t xml:space="preserve"> </w:t>
      </w:r>
      <w:r>
        <w:t>sold.</w:t>
      </w:r>
    </w:p>
    <w:p w:rsidR="00AE3727" w:rsidRDefault="00AE3727">
      <w:pPr>
        <w:pStyle w:val="BodyText"/>
        <w:spacing w:before="5"/>
      </w:pPr>
    </w:p>
    <w:p w:rsidR="00AE3727" w:rsidRDefault="00373223" w:rsidP="007805D2">
      <w:pPr>
        <w:pStyle w:val="Heading3"/>
        <w:spacing w:before="0"/>
        <w:ind w:left="1350"/>
      </w:pPr>
      <w:r>
        <w:t>Selectmen Recommendation: pass</w:t>
      </w:r>
    </w:p>
    <w:p w:rsidR="00AE3727" w:rsidRDefault="00373223">
      <w:pPr>
        <w:pStyle w:val="ListParagraph"/>
        <w:numPr>
          <w:ilvl w:val="0"/>
          <w:numId w:val="1"/>
        </w:numPr>
        <w:tabs>
          <w:tab w:val="left" w:pos="821"/>
        </w:tabs>
        <w:spacing w:before="73"/>
        <w:ind w:right="638"/>
      </w:pPr>
      <w:r>
        <w:t>To see if the Town will vote to authorize the Tax Collector to accept prepayment</w:t>
      </w:r>
      <w:r>
        <w:rPr>
          <w:spacing w:val="-25"/>
        </w:rPr>
        <w:t xml:space="preserve"> </w:t>
      </w:r>
      <w:r>
        <w:t>of taxes.</w:t>
      </w:r>
    </w:p>
    <w:p w:rsidR="00A21CD9" w:rsidRPr="00A21CD9" w:rsidRDefault="00A21CD9" w:rsidP="007805D2">
      <w:pPr>
        <w:pStyle w:val="Heading3"/>
        <w:spacing w:before="4"/>
        <w:ind w:left="1350"/>
        <w:rPr>
          <w:b w:val="0"/>
        </w:rPr>
      </w:pPr>
    </w:p>
    <w:p w:rsidR="00AE3727" w:rsidRDefault="00373223" w:rsidP="007805D2">
      <w:pPr>
        <w:pStyle w:val="Heading3"/>
        <w:spacing w:before="4"/>
        <w:ind w:left="1350"/>
      </w:pPr>
      <w:r>
        <w:t>Selectmen Recommendation: pass</w:t>
      </w:r>
    </w:p>
    <w:p w:rsidR="00A74890" w:rsidRDefault="00A74890">
      <w:pPr>
        <w:pStyle w:val="Heading3"/>
        <w:spacing w:before="4"/>
        <w:ind w:left="1540"/>
      </w:pPr>
    </w:p>
    <w:p w:rsidR="00A74890" w:rsidRPr="00A74890" w:rsidRDefault="00A74890" w:rsidP="00A74890">
      <w:pPr>
        <w:pStyle w:val="Heading3"/>
        <w:spacing w:before="4"/>
        <w:ind w:left="460" w:right="20"/>
        <w:rPr>
          <w:b w:val="0"/>
          <w:color w:val="FF0000"/>
        </w:rPr>
      </w:pPr>
      <w:r>
        <w:rPr>
          <w:b w:val="0"/>
          <w:color w:val="FF0000"/>
        </w:rPr>
        <w:t xml:space="preserve">Steve Chapin motioned to accept articles A-E as a whole, Richard Frost seconded.  </w:t>
      </w:r>
      <w:r w:rsidRPr="00A74890">
        <w:rPr>
          <w:color w:val="FF0000"/>
        </w:rPr>
        <w:t>Article passed.</w:t>
      </w:r>
    </w:p>
    <w:p w:rsidR="00AE3727" w:rsidRDefault="00373223">
      <w:pPr>
        <w:pStyle w:val="ListParagraph"/>
        <w:numPr>
          <w:ilvl w:val="0"/>
          <w:numId w:val="4"/>
        </w:numPr>
        <w:tabs>
          <w:tab w:val="left" w:pos="677"/>
        </w:tabs>
        <w:spacing w:before="76"/>
        <w:ind w:left="460" w:right="106" w:hanging="360"/>
      </w:pPr>
      <w:r>
        <w:t>To see if the Town of Liberty will accept and carry over any Education Block Grants, State Revenue Sharing and other funds as may be available to be used toward the FY 2017 Budget appropriations thereby decreasing the amount required to be raised by property</w:t>
      </w:r>
      <w:r>
        <w:rPr>
          <w:spacing w:val="-25"/>
        </w:rPr>
        <w:t xml:space="preserve"> </w:t>
      </w:r>
      <w:r>
        <w:t>taxation.</w:t>
      </w:r>
    </w:p>
    <w:p w:rsidR="00AB5D7E" w:rsidRPr="00AB5D7E" w:rsidRDefault="00AB5D7E" w:rsidP="00AB5D7E">
      <w:pPr>
        <w:pStyle w:val="Heading3"/>
        <w:ind w:left="450"/>
        <w:rPr>
          <w:b w:val="0"/>
          <w:color w:val="FF0000"/>
        </w:rPr>
      </w:pPr>
      <w:r>
        <w:rPr>
          <w:b w:val="0"/>
          <w:color w:val="FF0000"/>
        </w:rPr>
        <w:t xml:space="preserve">Shirley Smith motioned to AAR, Theresa Butler seconded.  </w:t>
      </w:r>
      <w:r w:rsidRPr="00C468B7">
        <w:rPr>
          <w:color w:val="FF0000"/>
        </w:rPr>
        <w:t>Article passed.</w:t>
      </w:r>
    </w:p>
    <w:p w:rsidR="00AE3727" w:rsidRDefault="00373223">
      <w:pPr>
        <w:pStyle w:val="ListParagraph"/>
        <w:numPr>
          <w:ilvl w:val="0"/>
          <w:numId w:val="4"/>
        </w:numPr>
        <w:tabs>
          <w:tab w:val="left" w:pos="677"/>
        </w:tabs>
        <w:spacing w:before="114"/>
        <w:ind w:left="460" w:right="789" w:hanging="360"/>
      </w:pPr>
      <w:r>
        <w:t>Should a vacancy in any elected office arise during the Town Meeting, to vote for</w:t>
      </w:r>
      <w:r>
        <w:rPr>
          <w:spacing w:val="-28"/>
        </w:rPr>
        <w:t xml:space="preserve"> </w:t>
      </w:r>
      <w:r>
        <w:t>a replacement of said</w:t>
      </w:r>
      <w:r>
        <w:rPr>
          <w:spacing w:val="-12"/>
        </w:rPr>
        <w:t xml:space="preserve"> </w:t>
      </w:r>
      <w:r>
        <w:t>official.</w:t>
      </w:r>
    </w:p>
    <w:p w:rsidR="00AB5D7E" w:rsidRPr="00AB5D7E" w:rsidRDefault="00AB5D7E" w:rsidP="00AB5D7E">
      <w:pPr>
        <w:pStyle w:val="ListParagraph"/>
        <w:tabs>
          <w:tab w:val="left" w:pos="677"/>
        </w:tabs>
        <w:spacing w:before="114"/>
        <w:ind w:right="789" w:firstLine="0"/>
        <w:rPr>
          <w:color w:val="FF0000"/>
        </w:rPr>
      </w:pPr>
      <w:r>
        <w:rPr>
          <w:color w:val="FF0000"/>
        </w:rPr>
        <w:t xml:space="preserve">Judy Fuller motioned to AAR, Dana Philippi seconded.  </w:t>
      </w:r>
      <w:r w:rsidRPr="00C468B7">
        <w:rPr>
          <w:b/>
          <w:color w:val="FF0000"/>
        </w:rPr>
        <w:t>Article passed.</w:t>
      </w:r>
    </w:p>
    <w:p w:rsidR="00AE3727" w:rsidRDefault="00373223">
      <w:pPr>
        <w:pStyle w:val="ListParagraph"/>
        <w:numPr>
          <w:ilvl w:val="0"/>
          <w:numId w:val="4"/>
        </w:numPr>
        <w:tabs>
          <w:tab w:val="left" w:pos="677"/>
        </w:tabs>
        <w:spacing w:before="159"/>
        <w:ind w:left="460" w:right="119" w:hanging="360"/>
      </w:pPr>
      <w:r>
        <w:t>To see if the Town will vote to increase the property tax levy limit established for the Town of Liberty by State law in the event that the FY 2017 municipal budget approved</w:t>
      </w:r>
      <w:r>
        <w:rPr>
          <w:spacing w:val="-21"/>
        </w:rPr>
        <w:t xml:space="preserve"> </w:t>
      </w:r>
      <w:r>
        <w:t>under</w:t>
      </w:r>
    </w:p>
    <w:p w:rsidR="00AE3727" w:rsidRDefault="00373223">
      <w:pPr>
        <w:pStyle w:val="BodyText"/>
        <w:spacing w:before="54"/>
        <w:ind w:left="480" w:right="453"/>
      </w:pPr>
      <w:r>
        <w:t>the preceding articles will result in a tax commitment that is greater than that property tax levy limit.  (Vote must be by written ballot.)</w:t>
      </w:r>
    </w:p>
    <w:p w:rsidR="00AB5D7E" w:rsidRPr="00770BE1" w:rsidRDefault="00AB5D7E" w:rsidP="00AB5D7E">
      <w:pPr>
        <w:ind w:left="480"/>
      </w:pPr>
    </w:p>
    <w:p w:rsidR="00AB5D7E" w:rsidRPr="00C468B7" w:rsidRDefault="00AB5D7E" w:rsidP="00AB5D7E">
      <w:pPr>
        <w:ind w:left="480"/>
        <w:rPr>
          <w:b/>
          <w:color w:val="FF0000"/>
        </w:rPr>
      </w:pPr>
      <w:r w:rsidRPr="00770BE1">
        <w:rPr>
          <w:color w:val="FF0000"/>
        </w:rPr>
        <w:t xml:space="preserve">Steve Chapin motioned to AAR, Doug Black seconded.  </w:t>
      </w:r>
      <w:r w:rsidRPr="00C468B7">
        <w:rPr>
          <w:b/>
          <w:color w:val="FF0000"/>
        </w:rPr>
        <w:t>Article passed</w:t>
      </w:r>
      <w:r w:rsidR="00770BE1" w:rsidRPr="00C468B7">
        <w:rPr>
          <w:b/>
          <w:color w:val="FF0000"/>
        </w:rPr>
        <w:t xml:space="preserve"> by written ballot, 31-2.</w:t>
      </w:r>
    </w:p>
    <w:p w:rsidR="005647BA" w:rsidRPr="00C468B7" w:rsidRDefault="005647BA">
      <w:pPr>
        <w:ind w:left="120"/>
        <w:rPr>
          <w:b/>
          <w:sz w:val="24"/>
        </w:rPr>
      </w:pPr>
    </w:p>
    <w:p w:rsidR="00BE03C6" w:rsidRPr="009744A1" w:rsidRDefault="00BE03C6" w:rsidP="00BE03C6">
      <w:pPr>
        <w:rPr>
          <w:b/>
          <w:sz w:val="24"/>
        </w:rPr>
      </w:pPr>
      <w:r w:rsidRPr="009744A1">
        <w:rPr>
          <w:b/>
          <w:sz w:val="24"/>
        </w:rPr>
        <w:t>ADDENDUM ARTICLE:</w:t>
      </w:r>
    </w:p>
    <w:p w:rsidR="00BE03C6" w:rsidRPr="009744A1" w:rsidRDefault="00BE03C6" w:rsidP="00BE03C6">
      <w:pPr>
        <w:rPr>
          <w:sz w:val="24"/>
        </w:rPr>
      </w:pPr>
    </w:p>
    <w:p w:rsidR="00BE03C6" w:rsidRPr="00BE03C6" w:rsidRDefault="00BE03C6" w:rsidP="007805D2">
      <w:pPr>
        <w:pStyle w:val="ListParagraph"/>
        <w:numPr>
          <w:ilvl w:val="0"/>
          <w:numId w:val="4"/>
        </w:numPr>
        <w:ind w:left="450" w:hanging="360"/>
        <w:rPr>
          <w:sz w:val="24"/>
        </w:rPr>
      </w:pPr>
      <w:r w:rsidRPr="00BE03C6">
        <w:t>To see if the Town will vote to amend Article 9.1, Duration, of the Tri-County Solid Waste Management Organization Interlocal Cooperative Agreement by extending the 25 year term of the original Agreement, which would cause the Agreement to expire on October 17, 2016, for an additional and continuous 18-year term expiring on October 17, 2034 and to provide that all provisions of the Interlocal Cooperative Agreement, as amended</w:t>
      </w:r>
      <w:r w:rsidRPr="00BE03C6">
        <w:rPr>
          <w:sz w:val="24"/>
        </w:rPr>
        <w:t>, remain in full force and effect.</w:t>
      </w:r>
    </w:p>
    <w:p w:rsidR="00BE03C6" w:rsidRDefault="00BE03C6" w:rsidP="00770BE1">
      <w:pPr>
        <w:ind w:left="450"/>
      </w:pPr>
      <w:r w:rsidRPr="009744A1">
        <w:rPr>
          <w:b/>
        </w:rPr>
        <w:t>Information &amp; Recommendation</w:t>
      </w:r>
      <w:r w:rsidRPr="009744A1">
        <w:t>:  This article must be voted on as written with no amendments.</w:t>
      </w:r>
    </w:p>
    <w:p w:rsidR="00BE03C6" w:rsidRDefault="00BE03C6" w:rsidP="00BE03C6">
      <w:pPr>
        <w:rPr>
          <w:sz w:val="24"/>
        </w:rPr>
      </w:pPr>
    </w:p>
    <w:p w:rsidR="00770BE1" w:rsidRDefault="00770BE1" w:rsidP="00770BE1">
      <w:pPr>
        <w:ind w:left="450"/>
        <w:rPr>
          <w:color w:val="FF0000"/>
          <w:sz w:val="24"/>
        </w:rPr>
      </w:pPr>
      <w:r>
        <w:rPr>
          <w:color w:val="FF0000"/>
          <w:sz w:val="24"/>
        </w:rPr>
        <w:t>Steve Chapin motioned to AAR, Gail Philippi seconded.  After discussion</w:t>
      </w:r>
      <w:r w:rsidR="007C0ECD">
        <w:rPr>
          <w:color w:val="FF0000"/>
          <w:sz w:val="24"/>
        </w:rPr>
        <w:t xml:space="preserve"> with Board President Dan McGovern and Station Manager David Stanley</w:t>
      </w:r>
      <w:r>
        <w:rPr>
          <w:color w:val="FF0000"/>
          <w:sz w:val="24"/>
        </w:rPr>
        <w:t xml:space="preserve">, Elise Brown motioned to call to vote, Joy Hadsell seconded.  </w:t>
      </w:r>
      <w:r w:rsidRPr="00C468B7">
        <w:rPr>
          <w:b/>
          <w:color w:val="FF0000"/>
          <w:sz w:val="24"/>
        </w:rPr>
        <w:t>Article passed</w:t>
      </w:r>
      <w:r>
        <w:rPr>
          <w:color w:val="FF0000"/>
          <w:sz w:val="24"/>
        </w:rPr>
        <w:t>.</w:t>
      </w:r>
    </w:p>
    <w:p w:rsidR="00770BE1" w:rsidRDefault="00770BE1" w:rsidP="00770BE1">
      <w:pPr>
        <w:ind w:left="450"/>
        <w:rPr>
          <w:color w:val="FF0000"/>
          <w:sz w:val="24"/>
        </w:rPr>
      </w:pPr>
    </w:p>
    <w:p w:rsidR="00770BE1" w:rsidRPr="00770BE1" w:rsidRDefault="00C468B7" w:rsidP="00770BE1">
      <w:pPr>
        <w:ind w:left="120"/>
        <w:rPr>
          <w:color w:val="FF0000"/>
          <w:sz w:val="24"/>
        </w:rPr>
      </w:pPr>
      <w:r>
        <w:rPr>
          <w:color w:val="FF0000"/>
          <w:sz w:val="24"/>
        </w:rPr>
        <w:lastRenderedPageBreak/>
        <w:t>Melinda Steeves motioned to adjourn, Shirley Smith seconded.  Meeting adjourned at 12:57 pm.</w:t>
      </w:r>
    </w:p>
    <w:p w:rsidR="005647BA" w:rsidRDefault="005647BA">
      <w:pPr>
        <w:ind w:left="120"/>
        <w:rPr>
          <w:sz w:val="24"/>
        </w:rPr>
      </w:pPr>
    </w:p>
    <w:p w:rsidR="005647BA" w:rsidRPr="00C468B7" w:rsidRDefault="00C468B7">
      <w:pPr>
        <w:ind w:left="120"/>
        <w:rPr>
          <w:color w:val="FF0000"/>
          <w:sz w:val="24"/>
        </w:rPr>
      </w:pPr>
      <w:r w:rsidRPr="00C468B7">
        <w:rPr>
          <w:color w:val="FF0000"/>
          <w:sz w:val="24"/>
        </w:rPr>
        <w:t>Minutes taken by</w:t>
      </w:r>
      <w:r>
        <w:rPr>
          <w:color w:val="FF0000"/>
          <w:sz w:val="24"/>
        </w:rPr>
        <w:t xml:space="preserve">: Gail Philippi, Town Clerk; </w:t>
      </w:r>
      <w:r w:rsidRPr="00C468B7">
        <w:rPr>
          <w:color w:val="FF0000"/>
          <w:sz w:val="24"/>
        </w:rPr>
        <w:t>Danielle Blake, Deputy Clerk; Denise Glick, Town Administrator.</w:t>
      </w:r>
    </w:p>
    <w:p w:rsidR="00C468B7" w:rsidRDefault="00C468B7">
      <w:pPr>
        <w:ind w:left="120"/>
        <w:rPr>
          <w:sz w:val="24"/>
        </w:rPr>
      </w:pPr>
    </w:p>
    <w:p w:rsidR="00AE3727" w:rsidRDefault="00373223">
      <w:pPr>
        <w:ind w:left="120"/>
        <w:rPr>
          <w:sz w:val="24"/>
        </w:rPr>
      </w:pPr>
      <w:r>
        <w:rPr>
          <w:sz w:val="24"/>
        </w:rPr>
        <w:t>A True Copy:</w:t>
      </w:r>
      <w:r>
        <w:rPr>
          <w:spacing w:val="54"/>
          <w:sz w:val="24"/>
        </w:rPr>
        <w:t xml:space="preserve"> </w:t>
      </w:r>
      <w:r>
        <w:rPr>
          <w:sz w:val="24"/>
        </w:rPr>
        <w:t>Attest</w:t>
      </w:r>
    </w:p>
    <w:p w:rsidR="00AE3727" w:rsidRDefault="00AE3727">
      <w:pPr>
        <w:pStyle w:val="BodyText"/>
        <w:rPr>
          <w:sz w:val="20"/>
        </w:rPr>
      </w:pPr>
    </w:p>
    <w:p w:rsidR="00511518" w:rsidRDefault="003123CB">
      <w:pPr>
        <w:spacing w:line="247" w:lineRule="exact"/>
        <w:ind w:left="120"/>
        <w:rPr>
          <w:sz w:val="24"/>
        </w:rPr>
      </w:pPr>
      <w:r w:rsidRPr="003123CB">
        <w:rPr>
          <w:sz w:val="24"/>
          <w:u w:val="single"/>
        </w:rPr>
        <w:t>S/S</w:t>
      </w:r>
      <w:r w:rsidR="00511518">
        <w:rPr>
          <w:sz w:val="24"/>
        </w:rPr>
        <w:t>____________________________________</w:t>
      </w:r>
    </w:p>
    <w:p w:rsidR="00AE3727" w:rsidRDefault="00511518">
      <w:pPr>
        <w:spacing w:line="247" w:lineRule="exact"/>
        <w:ind w:left="120"/>
        <w:rPr>
          <w:sz w:val="24"/>
        </w:rPr>
      </w:pPr>
      <w:r>
        <w:rPr>
          <w:sz w:val="24"/>
        </w:rPr>
        <w:t>G</w:t>
      </w:r>
      <w:r w:rsidR="00373223">
        <w:rPr>
          <w:sz w:val="24"/>
        </w:rPr>
        <w:t>ail H. Philippi</w:t>
      </w:r>
    </w:p>
    <w:p w:rsidR="00AE3727" w:rsidRDefault="00373223">
      <w:pPr>
        <w:ind w:left="120"/>
        <w:rPr>
          <w:sz w:val="24"/>
        </w:rPr>
      </w:pPr>
      <w:r>
        <w:rPr>
          <w:sz w:val="24"/>
        </w:rPr>
        <w:t>Town Clerk, Town of Liberty</w:t>
      </w:r>
    </w:p>
    <w:sectPr w:rsidR="00AE3727" w:rsidSect="0086046B">
      <w:headerReference w:type="default" r:id="rId7"/>
      <w:footerReference w:type="default" r:id="rId8"/>
      <w:pgSz w:w="12240" w:h="15840" w:code="1"/>
      <w:pgMar w:top="1152" w:right="720" w:bottom="432" w:left="100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D2" w:rsidRDefault="007805D2" w:rsidP="00544BF2">
      <w:r>
        <w:separator/>
      </w:r>
    </w:p>
  </w:endnote>
  <w:endnote w:type="continuationSeparator" w:id="0">
    <w:p w:rsidR="007805D2" w:rsidRDefault="007805D2" w:rsidP="00544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74689"/>
      <w:docPartObj>
        <w:docPartGallery w:val="Page Numbers (Bottom of Page)"/>
        <w:docPartUnique/>
      </w:docPartObj>
    </w:sdtPr>
    <w:sdtEndPr>
      <w:rPr>
        <w:noProof/>
      </w:rPr>
    </w:sdtEndPr>
    <w:sdtContent>
      <w:p w:rsidR="007805D2" w:rsidRDefault="007805D2">
        <w:pPr>
          <w:pStyle w:val="Footer"/>
        </w:pPr>
        <w:fldSimple w:instr=" PAGE   \* MERGEFORMAT ">
          <w:r w:rsidR="003123CB">
            <w:rPr>
              <w:noProof/>
            </w:rPr>
            <w:t>10</w:t>
          </w:r>
        </w:fldSimple>
      </w:p>
    </w:sdtContent>
  </w:sdt>
  <w:p w:rsidR="007805D2" w:rsidRDefault="00780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D2" w:rsidRDefault="007805D2" w:rsidP="00544BF2">
      <w:r>
        <w:separator/>
      </w:r>
    </w:p>
  </w:footnote>
  <w:footnote w:type="continuationSeparator" w:id="0">
    <w:p w:rsidR="007805D2" w:rsidRDefault="007805D2" w:rsidP="00544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D2" w:rsidRPr="005B5B44" w:rsidRDefault="007805D2">
    <w:pPr>
      <w:pStyle w:val="Header"/>
      <w:rPr>
        <w:b/>
      </w:rPr>
    </w:pPr>
    <w:r w:rsidRPr="005B5B44">
      <w:rPr>
        <w:b/>
      </w:rPr>
      <w:t xml:space="preserve">2016 Liberty Annual Town Meeting Minutes </w:t>
    </w:r>
  </w:p>
  <w:p w:rsidR="007805D2" w:rsidRDefault="00780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265"/>
    <w:multiLevelType w:val="hybridMultilevel"/>
    <w:tmpl w:val="0D4EC1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F10196E"/>
    <w:multiLevelType w:val="hybridMultilevel"/>
    <w:tmpl w:val="7B6AF164"/>
    <w:lvl w:ilvl="0" w:tplc="3F18D7A2">
      <w:start w:val="1"/>
      <w:numFmt w:val="upperLetter"/>
      <w:lvlText w:val="%1."/>
      <w:lvlJc w:val="left"/>
      <w:pPr>
        <w:ind w:left="820" w:hanging="360"/>
      </w:pPr>
      <w:rPr>
        <w:rFonts w:ascii="Times New Roman" w:eastAsia="Times New Roman" w:hAnsi="Times New Roman" w:cs="Times New Roman" w:hint="default"/>
        <w:b/>
        <w:bCs/>
        <w:spacing w:val="-1"/>
        <w:w w:val="100"/>
        <w:sz w:val="22"/>
        <w:szCs w:val="22"/>
      </w:rPr>
    </w:lvl>
    <w:lvl w:ilvl="1" w:tplc="1FF8DBA2">
      <w:start w:val="1"/>
      <w:numFmt w:val="bullet"/>
      <w:lvlText w:val="•"/>
      <w:lvlJc w:val="left"/>
      <w:pPr>
        <w:ind w:left="1622" w:hanging="360"/>
      </w:pPr>
      <w:rPr>
        <w:rFonts w:hint="default"/>
      </w:rPr>
    </w:lvl>
    <w:lvl w:ilvl="2" w:tplc="769CCAF2">
      <w:start w:val="1"/>
      <w:numFmt w:val="bullet"/>
      <w:lvlText w:val="•"/>
      <w:lvlJc w:val="left"/>
      <w:pPr>
        <w:ind w:left="2424" w:hanging="360"/>
      </w:pPr>
      <w:rPr>
        <w:rFonts w:hint="default"/>
      </w:rPr>
    </w:lvl>
    <w:lvl w:ilvl="3" w:tplc="4FFE5B3A">
      <w:start w:val="1"/>
      <w:numFmt w:val="bullet"/>
      <w:lvlText w:val="•"/>
      <w:lvlJc w:val="left"/>
      <w:pPr>
        <w:ind w:left="3226" w:hanging="360"/>
      </w:pPr>
      <w:rPr>
        <w:rFonts w:hint="default"/>
      </w:rPr>
    </w:lvl>
    <w:lvl w:ilvl="4" w:tplc="26FA883C">
      <w:start w:val="1"/>
      <w:numFmt w:val="bullet"/>
      <w:lvlText w:val="•"/>
      <w:lvlJc w:val="left"/>
      <w:pPr>
        <w:ind w:left="4028" w:hanging="360"/>
      </w:pPr>
      <w:rPr>
        <w:rFonts w:hint="default"/>
      </w:rPr>
    </w:lvl>
    <w:lvl w:ilvl="5" w:tplc="06F67024">
      <w:start w:val="1"/>
      <w:numFmt w:val="bullet"/>
      <w:lvlText w:val="•"/>
      <w:lvlJc w:val="left"/>
      <w:pPr>
        <w:ind w:left="4830" w:hanging="360"/>
      </w:pPr>
      <w:rPr>
        <w:rFonts w:hint="default"/>
      </w:rPr>
    </w:lvl>
    <w:lvl w:ilvl="6" w:tplc="7CE6EB64">
      <w:start w:val="1"/>
      <w:numFmt w:val="bullet"/>
      <w:lvlText w:val="•"/>
      <w:lvlJc w:val="left"/>
      <w:pPr>
        <w:ind w:left="5632" w:hanging="360"/>
      </w:pPr>
      <w:rPr>
        <w:rFonts w:hint="default"/>
      </w:rPr>
    </w:lvl>
    <w:lvl w:ilvl="7" w:tplc="E87C5D6E">
      <w:start w:val="1"/>
      <w:numFmt w:val="bullet"/>
      <w:lvlText w:val="•"/>
      <w:lvlJc w:val="left"/>
      <w:pPr>
        <w:ind w:left="6434" w:hanging="360"/>
      </w:pPr>
      <w:rPr>
        <w:rFonts w:hint="default"/>
      </w:rPr>
    </w:lvl>
    <w:lvl w:ilvl="8" w:tplc="B88E9FD2">
      <w:start w:val="1"/>
      <w:numFmt w:val="bullet"/>
      <w:lvlText w:val="•"/>
      <w:lvlJc w:val="left"/>
      <w:pPr>
        <w:ind w:left="7236" w:hanging="360"/>
      </w:pPr>
      <w:rPr>
        <w:rFonts w:hint="default"/>
      </w:rPr>
    </w:lvl>
  </w:abstractNum>
  <w:abstractNum w:abstractNumId="2">
    <w:nsid w:val="26C21B6E"/>
    <w:multiLevelType w:val="hybridMultilevel"/>
    <w:tmpl w:val="FF12FF88"/>
    <w:lvl w:ilvl="0" w:tplc="98AA3AC0">
      <w:start w:val="1"/>
      <w:numFmt w:val="upperLetter"/>
      <w:lvlText w:val="%1."/>
      <w:lvlJc w:val="left"/>
      <w:pPr>
        <w:ind w:left="460" w:hanging="272"/>
      </w:pPr>
      <w:rPr>
        <w:rFonts w:ascii="Times New Roman" w:eastAsia="Times New Roman" w:hAnsi="Times New Roman" w:cs="Times New Roman" w:hint="default"/>
        <w:b/>
        <w:bCs/>
        <w:spacing w:val="-1"/>
        <w:w w:val="100"/>
        <w:sz w:val="22"/>
        <w:szCs w:val="22"/>
      </w:rPr>
    </w:lvl>
    <w:lvl w:ilvl="1" w:tplc="3844FFE2">
      <w:start w:val="1"/>
      <w:numFmt w:val="bullet"/>
      <w:lvlText w:val="•"/>
      <w:lvlJc w:val="left"/>
      <w:pPr>
        <w:ind w:left="1296" w:hanging="272"/>
      </w:pPr>
      <w:rPr>
        <w:rFonts w:hint="default"/>
      </w:rPr>
    </w:lvl>
    <w:lvl w:ilvl="2" w:tplc="1E68D840">
      <w:start w:val="1"/>
      <w:numFmt w:val="bullet"/>
      <w:lvlText w:val="•"/>
      <w:lvlJc w:val="left"/>
      <w:pPr>
        <w:ind w:left="2132" w:hanging="272"/>
      </w:pPr>
      <w:rPr>
        <w:rFonts w:hint="default"/>
      </w:rPr>
    </w:lvl>
    <w:lvl w:ilvl="3" w:tplc="C9CC5506">
      <w:start w:val="1"/>
      <w:numFmt w:val="bullet"/>
      <w:lvlText w:val="•"/>
      <w:lvlJc w:val="left"/>
      <w:pPr>
        <w:ind w:left="2968" w:hanging="272"/>
      </w:pPr>
      <w:rPr>
        <w:rFonts w:hint="default"/>
      </w:rPr>
    </w:lvl>
    <w:lvl w:ilvl="4" w:tplc="4126A254">
      <w:start w:val="1"/>
      <w:numFmt w:val="bullet"/>
      <w:lvlText w:val="•"/>
      <w:lvlJc w:val="left"/>
      <w:pPr>
        <w:ind w:left="3804" w:hanging="272"/>
      </w:pPr>
      <w:rPr>
        <w:rFonts w:hint="default"/>
      </w:rPr>
    </w:lvl>
    <w:lvl w:ilvl="5" w:tplc="E82C9F62">
      <w:start w:val="1"/>
      <w:numFmt w:val="bullet"/>
      <w:lvlText w:val="•"/>
      <w:lvlJc w:val="left"/>
      <w:pPr>
        <w:ind w:left="4640" w:hanging="272"/>
      </w:pPr>
      <w:rPr>
        <w:rFonts w:hint="default"/>
      </w:rPr>
    </w:lvl>
    <w:lvl w:ilvl="6" w:tplc="FAFAFB3E">
      <w:start w:val="1"/>
      <w:numFmt w:val="bullet"/>
      <w:lvlText w:val="•"/>
      <w:lvlJc w:val="left"/>
      <w:pPr>
        <w:ind w:left="5476" w:hanging="272"/>
      </w:pPr>
      <w:rPr>
        <w:rFonts w:hint="default"/>
      </w:rPr>
    </w:lvl>
    <w:lvl w:ilvl="7" w:tplc="17ECF8B4">
      <w:start w:val="1"/>
      <w:numFmt w:val="bullet"/>
      <w:lvlText w:val="•"/>
      <w:lvlJc w:val="left"/>
      <w:pPr>
        <w:ind w:left="6312" w:hanging="272"/>
      </w:pPr>
      <w:rPr>
        <w:rFonts w:hint="default"/>
      </w:rPr>
    </w:lvl>
    <w:lvl w:ilvl="8" w:tplc="D5B068BA">
      <w:start w:val="1"/>
      <w:numFmt w:val="bullet"/>
      <w:lvlText w:val="•"/>
      <w:lvlJc w:val="left"/>
      <w:pPr>
        <w:ind w:left="7148" w:hanging="272"/>
      </w:pPr>
      <w:rPr>
        <w:rFonts w:hint="default"/>
      </w:rPr>
    </w:lvl>
  </w:abstractNum>
  <w:abstractNum w:abstractNumId="3">
    <w:nsid w:val="480A7AE2"/>
    <w:multiLevelType w:val="hybridMultilevel"/>
    <w:tmpl w:val="F1D0812A"/>
    <w:lvl w:ilvl="0" w:tplc="8D16F09E">
      <w:start w:val="1"/>
      <w:numFmt w:val="upperLetter"/>
      <w:lvlText w:val="%1."/>
      <w:lvlJc w:val="left"/>
      <w:pPr>
        <w:ind w:left="820" w:hanging="360"/>
      </w:pPr>
      <w:rPr>
        <w:rFonts w:ascii="Times New Roman" w:eastAsia="Times New Roman" w:hAnsi="Times New Roman" w:cs="Times New Roman" w:hint="default"/>
        <w:b/>
        <w:bCs/>
        <w:spacing w:val="-1"/>
        <w:w w:val="100"/>
        <w:sz w:val="22"/>
        <w:szCs w:val="22"/>
      </w:rPr>
    </w:lvl>
    <w:lvl w:ilvl="1" w:tplc="984634F4">
      <w:start w:val="1"/>
      <w:numFmt w:val="bullet"/>
      <w:lvlText w:val="•"/>
      <w:lvlJc w:val="left"/>
      <w:pPr>
        <w:ind w:left="1620" w:hanging="360"/>
      </w:pPr>
      <w:rPr>
        <w:rFonts w:hint="default"/>
      </w:rPr>
    </w:lvl>
    <w:lvl w:ilvl="2" w:tplc="F1644EDA">
      <w:start w:val="1"/>
      <w:numFmt w:val="bullet"/>
      <w:lvlText w:val="•"/>
      <w:lvlJc w:val="left"/>
      <w:pPr>
        <w:ind w:left="2420" w:hanging="360"/>
      </w:pPr>
      <w:rPr>
        <w:rFonts w:hint="default"/>
      </w:rPr>
    </w:lvl>
    <w:lvl w:ilvl="3" w:tplc="643CEA1A">
      <w:start w:val="1"/>
      <w:numFmt w:val="bullet"/>
      <w:lvlText w:val="•"/>
      <w:lvlJc w:val="left"/>
      <w:pPr>
        <w:ind w:left="3220" w:hanging="360"/>
      </w:pPr>
      <w:rPr>
        <w:rFonts w:hint="default"/>
      </w:rPr>
    </w:lvl>
    <w:lvl w:ilvl="4" w:tplc="8EFA89E2">
      <w:start w:val="1"/>
      <w:numFmt w:val="bullet"/>
      <w:lvlText w:val="•"/>
      <w:lvlJc w:val="left"/>
      <w:pPr>
        <w:ind w:left="4020" w:hanging="360"/>
      </w:pPr>
      <w:rPr>
        <w:rFonts w:hint="default"/>
      </w:rPr>
    </w:lvl>
    <w:lvl w:ilvl="5" w:tplc="290C28C4">
      <w:start w:val="1"/>
      <w:numFmt w:val="bullet"/>
      <w:lvlText w:val="•"/>
      <w:lvlJc w:val="left"/>
      <w:pPr>
        <w:ind w:left="4820" w:hanging="360"/>
      </w:pPr>
      <w:rPr>
        <w:rFonts w:hint="default"/>
      </w:rPr>
    </w:lvl>
    <w:lvl w:ilvl="6" w:tplc="37E6C8DA">
      <w:start w:val="1"/>
      <w:numFmt w:val="bullet"/>
      <w:lvlText w:val="•"/>
      <w:lvlJc w:val="left"/>
      <w:pPr>
        <w:ind w:left="5620" w:hanging="360"/>
      </w:pPr>
      <w:rPr>
        <w:rFonts w:hint="default"/>
      </w:rPr>
    </w:lvl>
    <w:lvl w:ilvl="7" w:tplc="E74E3E7A">
      <w:start w:val="1"/>
      <w:numFmt w:val="bullet"/>
      <w:lvlText w:val="•"/>
      <w:lvlJc w:val="left"/>
      <w:pPr>
        <w:ind w:left="6420" w:hanging="360"/>
      </w:pPr>
      <w:rPr>
        <w:rFonts w:hint="default"/>
      </w:rPr>
    </w:lvl>
    <w:lvl w:ilvl="8" w:tplc="3502DB1C">
      <w:start w:val="1"/>
      <w:numFmt w:val="bullet"/>
      <w:lvlText w:val="•"/>
      <w:lvlJc w:val="left"/>
      <w:pPr>
        <w:ind w:left="7220" w:hanging="360"/>
      </w:pPr>
      <w:rPr>
        <w:rFonts w:hint="default"/>
      </w:rPr>
    </w:lvl>
  </w:abstractNum>
  <w:abstractNum w:abstractNumId="4">
    <w:nsid w:val="51172750"/>
    <w:multiLevelType w:val="hybridMultilevel"/>
    <w:tmpl w:val="2276497C"/>
    <w:lvl w:ilvl="0" w:tplc="9AB0DE0E">
      <w:start w:val="1"/>
      <w:numFmt w:val="decimal"/>
      <w:lvlText w:val="%1."/>
      <w:lvlJc w:val="left"/>
      <w:pPr>
        <w:ind w:left="500" w:hanging="576"/>
      </w:pPr>
      <w:rPr>
        <w:rFonts w:ascii="Times New Roman" w:eastAsia="Times New Roman" w:hAnsi="Times New Roman" w:cs="Times New Roman" w:hint="default"/>
        <w:b w:val="0"/>
        <w:bCs/>
        <w:spacing w:val="0"/>
        <w:w w:val="99"/>
        <w:sz w:val="20"/>
        <w:szCs w:val="20"/>
      </w:rPr>
    </w:lvl>
    <w:lvl w:ilvl="1" w:tplc="23641B56">
      <w:start w:val="1"/>
      <w:numFmt w:val="decimal"/>
      <w:lvlText w:val="%2."/>
      <w:lvlJc w:val="left"/>
      <w:pPr>
        <w:ind w:left="1220" w:hanging="180"/>
      </w:pPr>
      <w:rPr>
        <w:rFonts w:ascii="Times New Roman" w:eastAsia="Times New Roman" w:hAnsi="Times New Roman" w:cs="Times New Roman" w:hint="default"/>
        <w:spacing w:val="0"/>
        <w:w w:val="99"/>
      </w:rPr>
    </w:lvl>
    <w:lvl w:ilvl="2" w:tplc="2F8A4246">
      <w:start w:val="1"/>
      <w:numFmt w:val="bullet"/>
      <w:lvlText w:val="•"/>
      <w:lvlJc w:val="left"/>
      <w:pPr>
        <w:ind w:left="2075" w:hanging="180"/>
      </w:pPr>
      <w:rPr>
        <w:rFonts w:hint="default"/>
      </w:rPr>
    </w:lvl>
    <w:lvl w:ilvl="3" w:tplc="E1A6507A">
      <w:start w:val="1"/>
      <w:numFmt w:val="bullet"/>
      <w:lvlText w:val="•"/>
      <w:lvlJc w:val="left"/>
      <w:pPr>
        <w:ind w:left="2931" w:hanging="180"/>
      </w:pPr>
      <w:rPr>
        <w:rFonts w:hint="default"/>
      </w:rPr>
    </w:lvl>
    <w:lvl w:ilvl="4" w:tplc="E94A50C0">
      <w:start w:val="1"/>
      <w:numFmt w:val="bullet"/>
      <w:lvlText w:val="•"/>
      <w:lvlJc w:val="left"/>
      <w:pPr>
        <w:ind w:left="3786" w:hanging="180"/>
      </w:pPr>
      <w:rPr>
        <w:rFonts w:hint="default"/>
      </w:rPr>
    </w:lvl>
    <w:lvl w:ilvl="5" w:tplc="2CCC1E48">
      <w:start w:val="1"/>
      <w:numFmt w:val="bullet"/>
      <w:lvlText w:val="•"/>
      <w:lvlJc w:val="left"/>
      <w:pPr>
        <w:ind w:left="4642" w:hanging="180"/>
      </w:pPr>
      <w:rPr>
        <w:rFonts w:hint="default"/>
      </w:rPr>
    </w:lvl>
    <w:lvl w:ilvl="6" w:tplc="118EE548">
      <w:start w:val="1"/>
      <w:numFmt w:val="bullet"/>
      <w:lvlText w:val="•"/>
      <w:lvlJc w:val="left"/>
      <w:pPr>
        <w:ind w:left="5497" w:hanging="180"/>
      </w:pPr>
      <w:rPr>
        <w:rFonts w:hint="default"/>
      </w:rPr>
    </w:lvl>
    <w:lvl w:ilvl="7" w:tplc="8402A992">
      <w:start w:val="1"/>
      <w:numFmt w:val="bullet"/>
      <w:lvlText w:val="•"/>
      <w:lvlJc w:val="left"/>
      <w:pPr>
        <w:ind w:left="6353" w:hanging="180"/>
      </w:pPr>
      <w:rPr>
        <w:rFonts w:hint="default"/>
      </w:rPr>
    </w:lvl>
    <w:lvl w:ilvl="8" w:tplc="B4140D94">
      <w:start w:val="1"/>
      <w:numFmt w:val="bullet"/>
      <w:lvlText w:val="•"/>
      <w:lvlJc w:val="left"/>
      <w:pPr>
        <w:ind w:left="7208" w:hanging="18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E3727"/>
    <w:rsid w:val="00012C92"/>
    <w:rsid w:val="00087034"/>
    <w:rsid w:val="00106827"/>
    <w:rsid w:val="00145F71"/>
    <w:rsid w:val="001D3E9E"/>
    <w:rsid w:val="001D57F7"/>
    <w:rsid w:val="00201D83"/>
    <w:rsid w:val="0026482F"/>
    <w:rsid w:val="002958DA"/>
    <w:rsid w:val="003123CB"/>
    <w:rsid w:val="00373223"/>
    <w:rsid w:val="003B7CFA"/>
    <w:rsid w:val="004B1CA8"/>
    <w:rsid w:val="00511518"/>
    <w:rsid w:val="00544BF2"/>
    <w:rsid w:val="005647BA"/>
    <w:rsid w:val="005B5B44"/>
    <w:rsid w:val="005D0D03"/>
    <w:rsid w:val="005D2058"/>
    <w:rsid w:val="00626F54"/>
    <w:rsid w:val="006D60C2"/>
    <w:rsid w:val="006F61ED"/>
    <w:rsid w:val="00707C5D"/>
    <w:rsid w:val="00715886"/>
    <w:rsid w:val="00761F19"/>
    <w:rsid w:val="0076411B"/>
    <w:rsid w:val="00766A68"/>
    <w:rsid w:val="00770BE1"/>
    <w:rsid w:val="00780011"/>
    <w:rsid w:val="007805D2"/>
    <w:rsid w:val="00796B49"/>
    <w:rsid w:val="007C0ECD"/>
    <w:rsid w:val="007C3AC5"/>
    <w:rsid w:val="0085168D"/>
    <w:rsid w:val="0086046B"/>
    <w:rsid w:val="00861D60"/>
    <w:rsid w:val="008949FD"/>
    <w:rsid w:val="008E7F58"/>
    <w:rsid w:val="009578AA"/>
    <w:rsid w:val="00997099"/>
    <w:rsid w:val="009D4FC9"/>
    <w:rsid w:val="00A0167F"/>
    <w:rsid w:val="00A21CD9"/>
    <w:rsid w:val="00A74890"/>
    <w:rsid w:val="00A878AB"/>
    <w:rsid w:val="00AB5D7E"/>
    <w:rsid w:val="00AD0607"/>
    <w:rsid w:val="00AE3727"/>
    <w:rsid w:val="00B63995"/>
    <w:rsid w:val="00B67C1B"/>
    <w:rsid w:val="00BD7680"/>
    <w:rsid w:val="00BE03C6"/>
    <w:rsid w:val="00C01F8D"/>
    <w:rsid w:val="00C10C35"/>
    <w:rsid w:val="00C1686D"/>
    <w:rsid w:val="00C468B7"/>
    <w:rsid w:val="00CD06E4"/>
    <w:rsid w:val="00E141B6"/>
    <w:rsid w:val="00E7268A"/>
    <w:rsid w:val="00F36645"/>
    <w:rsid w:val="00F74581"/>
    <w:rsid w:val="00FA7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7CFA"/>
    <w:rPr>
      <w:rFonts w:ascii="Times New Roman" w:eastAsia="Times New Roman" w:hAnsi="Times New Roman" w:cs="Times New Roman"/>
    </w:rPr>
  </w:style>
  <w:style w:type="paragraph" w:styleId="Heading1">
    <w:name w:val="heading 1"/>
    <w:basedOn w:val="Normal"/>
    <w:uiPriority w:val="1"/>
    <w:qFormat/>
    <w:rsid w:val="003B7CFA"/>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3B7CFA"/>
    <w:pPr>
      <w:ind w:left="100"/>
      <w:outlineLvl w:val="1"/>
    </w:pPr>
    <w:rPr>
      <w:sz w:val="24"/>
      <w:szCs w:val="24"/>
    </w:rPr>
  </w:style>
  <w:style w:type="paragraph" w:styleId="Heading3">
    <w:name w:val="heading 3"/>
    <w:basedOn w:val="Normal"/>
    <w:uiPriority w:val="1"/>
    <w:qFormat/>
    <w:rsid w:val="003B7CFA"/>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7CFA"/>
  </w:style>
  <w:style w:type="paragraph" w:styleId="ListParagraph">
    <w:name w:val="List Paragraph"/>
    <w:basedOn w:val="Normal"/>
    <w:uiPriority w:val="34"/>
    <w:qFormat/>
    <w:rsid w:val="003B7CFA"/>
    <w:pPr>
      <w:spacing w:before="160"/>
      <w:ind w:left="460" w:hanging="360"/>
    </w:pPr>
  </w:style>
  <w:style w:type="paragraph" w:customStyle="1" w:styleId="TableParagraph">
    <w:name w:val="Table Paragraph"/>
    <w:basedOn w:val="Normal"/>
    <w:uiPriority w:val="1"/>
    <w:qFormat/>
    <w:rsid w:val="003B7CFA"/>
    <w:rPr>
      <w:rFonts w:ascii="Calibri" w:eastAsia="Calibri" w:hAnsi="Calibri" w:cs="Calibri"/>
    </w:rPr>
  </w:style>
  <w:style w:type="paragraph" w:styleId="Header">
    <w:name w:val="header"/>
    <w:basedOn w:val="Normal"/>
    <w:link w:val="HeaderChar"/>
    <w:uiPriority w:val="99"/>
    <w:unhideWhenUsed/>
    <w:rsid w:val="00544BF2"/>
    <w:pPr>
      <w:tabs>
        <w:tab w:val="center" w:pos="4680"/>
        <w:tab w:val="right" w:pos="9360"/>
      </w:tabs>
    </w:pPr>
  </w:style>
  <w:style w:type="character" w:customStyle="1" w:styleId="HeaderChar">
    <w:name w:val="Header Char"/>
    <w:basedOn w:val="DefaultParagraphFont"/>
    <w:link w:val="Header"/>
    <w:uiPriority w:val="99"/>
    <w:rsid w:val="00544BF2"/>
    <w:rPr>
      <w:rFonts w:ascii="Times New Roman" w:eastAsia="Times New Roman" w:hAnsi="Times New Roman" w:cs="Times New Roman"/>
    </w:rPr>
  </w:style>
  <w:style w:type="paragraph" w:styleId="Footer">
    <w:name w:val="footer"/>
    <w:basedOn w:val="Normal"/>
    <w:link w:val="FooterChar"/>
    <w:uiPriority w:val="99"/>
    <w:unhideWhenUsed/>
    <w:rsid w:val="00544BF2"/>
    <w:pPr>
      <w:tabs>
        <w:tab w:val="center" w:pos="4680"/>
        <w:tab w:val="right" w:pos="9360"/>
      </w:tabs>
    </w:pPr>
  </w:style>
  <w:style w:type="character" w:customStyle="1" w:styleId="FooterChar">
    <w:name w:val="Footer Char"/>
    <w:basedOn w:val="DefaultParagraphFont"/>
    <w:link w:val="Footer"/>
    <w:uiPriority w:val="99"/>
    <w:rsid w:val="00544BF2"/>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D0D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Blake</dc:creator>
  <cp:lastModifiedBy>Gail.Philippi</cp:lastModifiedBy>
  <cp:revision>13</cp:revision>
  <cp:lastPrinted>2016-06-20T17:29:00Z</cp:lastPrinted>
  <dcterms:created xsi:type="dcterms:W3CDTF">2016-04-21T23:38:00Z</dcterms:created>
  <dcterms:modified xsi:type="dcterms:W3CDTF">2016-06-20T17:29:00Z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