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1" w:rsidRPr="00C5093B" w:rsidRDefault="00C5093B" w:rsidP="001C5284">
      <w:pPr>
        <w:jc w:val="center"/>
        <w:rPr>
          <w:b/>
          <w:sz w:val="26"/>
          <w:szCs w:val="26"/>
        </w:rPr>
      </w:pPr>
      <w:r w:rsidRPr="00C5093B">
        <w:rPr>
          <w:b/>
          <w:sz w:val="26"/>
          <w:szCs w:val="26"/>
        </w:rPr>
        <w:t xml:space="preserve">Sample </w:t>
      </w:r>
      <w:r w:rsidR="001C5284" w:rsidRPr="00C5093B">
        <w:rPr>
          <w:b/>
          <w:sz w:val="26"/>
          <w:szCs w:val="26"/>
        </w:rPr>
        <w:t xml:space="preserve">Review </w:t>
      </w:r>
      <w:r w:rsidR="00B361B1">
        <w:rPr>
          <w:b/>
          <w:sz w:val="26"/>
          <w:szCs w:val="26"/>
        </w:rPr>
        <w:t>Tool</w:t>
      </w:r>
      <w:r w:rsidR="00DB797F" w:rsidRPr="00C5093B">
        <w:rPr>
          <w:b/>
          <w:sz w:val="26"/>
          <w:szCs w:val="26"/>
        </w:rPr>
        <w:t xml:space="preserve"> to Use if </w:t>
      </w:r>
      <w:r w:rsidR="001C5284" w:rsidRPr="00C5093B">
        <w:rPr>
          <w:b/>
          <w:sz w:val="26"/>
          <w:szCs w:val="26"/>
        </w:rPr>
        <w:t xml:space="preserve">I </w:t>
      </w:r>
      <w:r w:rsidR="00DB797F" w:rsidRPr="00C5093B">
        <w:rPr>
          <w:b/>
          <w:sz w:val="26"/>
          <w:szCs w:val="26"/>
        </w:rPr>
        <w:t xml:space="preserve">Own Multiple Lots </w:t>
      </w:r>
      <w:r w:rsidR="002D2159" w:rsidRPr="00C5093B">
        <w:rPr>
          <w:b/>
          <w:sz w:val="26"/>
          <w:szCs w:val="26"/>
        </w:rPr>
        <w:t>for</w:t>
      </w:r>
      <w:r w:rsidR="00DB797F" w:rsidRPr="00C5093B">
        <w:rPr>
          <w:b/>
          <w:sz w:val="26"/>
          <w:szCs w:val="26"/>
        </w:rPr>
        <w:t xml:space="preserve"> Which </w:t>
      </w:r>
      <w:r w:rsidR="001C5284" w:rsidRPr="00C5093B">
        <w:rPr>
          <w:b/>
          <w:sz w:val="26"/>
          <w:szCs w:val="26"/>
        </w:rPr>
        <w:t xml:space="preserve">I </w:t>
      </w:r>
      <w:r w:rsidR="00DB797F" w:rsidRPr="00C5093B">
        <w:rPr>
          <w:b/>
          <w:sz w:val="26"/>
          <w:szCs w:val="26"/>
        </w:rPr>
        <w:t>Receive One Tax Bill</w:t>
      </w:r>
      <w:r w:rsidR="00D169F7">
        <w:rPr>
          <w:b/>
          <w:sz w:val="26"/>
          <w:szCs w:val="26"/>
        </w:rPr>
        <w:t>*</w:t>
      </w:r>
    </w:p>
    <w:p w:rsidR="001C5284" w:rsidRDefault="001C5284"/>
    <w:tbl>
      <w:tblPr>
        <w:tblStyle w:val="TableGrid"/>
        <w:tblW w:w="0" w:type="auto"/>
        <w:tblLook w:val="04A0"/>
      </w:tblPr>
      <w:tblGrid>
        <w:gridCol w:w="1098"/>
        <w:gridCol w:w="9918"/>
      </w:tblGrid>
      <w:tr w:rsidR="001C5284" w:rsidTr="00164549">
        <w:tc>
          <w:tcPr>
            <w:tcW w:w="1098" w:type="dxa"/>
          </w:tcPr>
          <w:p w:rsidR="001C5284" w:rsidRDefault="001C5284">
            <w:r>
              <w:t>Step 1</w:t>
            </w:r>
          </w:p>
        </w:tc>
        <w:tc>
          <w:tcPr>
            <w:tcW w:w="9918" w:type="dxa"/>
          </w:tcPr>
          <w:p w:rsidR="001C5284" w:rsidRDefault="001C5284" w:rsidP="00164549">
            <w:pPr>
              <w:tabs>
                <w:tab w:val="left" w:pos="357"/>
              </w:tabs>
            </w:pPr>
            <w:r>
              <w:t>Do all of the lots I own touch each other (are they contiguous)?</w:t>
            </w:r>
          </w:p>
          <w:p w:rsidR="001C5284" w:rsidRPr="0036428A" w:rsidRDefault="001C5284" w:rsidP="0036428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342" w:hanging="180"/>
            </w:pPr>
            <w:r w:rsidRPr="0036428A">
              <w:t xml:space="preserve">If </w:t>
            </w:r>
            <w:r w:rsidRPr="0036428A">
              <w:rPr>
                <w:b/>
              </w:rPr>
              <w:t>NO</w:t>
            </w:r>
            <w:r w:rsidRPr="0036428A">
              <w:t>, go to step 2.</w:t>
            </w:r>
          </w:p>
          <w:p w:rsidR="001C5284" w:rsidRPr="0036428A" w:rsidRDefault="001C5284" w:rsidP="0036428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342" w:hanging="180"/>
            </w:pPr>
            <w:r w:rsidRPr="0036428A">
              <w:t xml:space="preserve">If </w:t>
            </w:r>
            <w:r w:rsidRPr="0036428A">
              <w:rPr>
                <w:b/>
              </w:rPr>
              <w:t>YES</w:t>
            </w:r>
            <w:r w:rsidRPr="0036428A">
              <w:t xml:space="preserve">, go to step </w:t>
            </w:r>
            <w:r w:rsidR="00AB2AF5" w:rsidRPr="0036428A">
              <w:t>3</w:t>
            </w:r>
            <w:r w:rsidRPr="0036428A">
              <w:t>.</w:t>
            </w:r>
          </w:p>
        </w:tc>
      </w:tr>
      <w:tr w:rsidR="001C5284" w:rsidTr="00164549">
        <w:tc>
          <w:tcPr>
            <w:tcW w:w="1098" w:type="dxa"/>
          </w:tcPr>
          <w:p w:rsidR="001C5284" w:rsidRDefault="001C5284">
            <w:r>
              <w:t>Step 2</w:t>
            </w:r>
          </w:p>
        </w:tc>
        <w:tc>
          <w:tcPr>
            <w:tcW w:w="9918" w:type="dxa"/>
          </w:tcPr>
          <w:p w:rsidR="001C5284" w:rsidRDefault="001C5284" w:rsidP="002D2159">
            <w:r>
              <w:t xml:space="preserve">If </w:t>
            </w:r>
            <w:r w:rsidR="00AB2AF5">
              <w:t>the</w:t>
            </w:r>
            <w:r>
              <w:t xml:space="preserve"> properties are not contiguous, then </w:t>
            </w:r>
            <w:r w:rsidR="00AB2AF5">
              <w:t xml:space="preserve">Assessing practices require that they be considered as separate lots and receive separate tax bills.  </w:t>
            </w:r>
            <w:r w:rsidR="002D2159" w:rsidRPr="002D2159">
              <w:rPr>
                <w:i/>
              </w:rPr>
              <w:t>(</w:t>
            </w:r>
            <w:r w:rsidR="00D97DE3" w:rsidRPr="002D2159">
              <w:rPr>
                <w:i/>
              </w:rPr>
              <w:t>There is a</w:t>
            </w:r>
            <w:r w:rsidR="007F12F9" w:rsidRPr="002D2159">
              <w:rPr>
                <w:i/>
              </w:rPr>
              <w:t xml:space="preserve">n exception </w:t>
            </w:r>
            <w:r w:rsidR="00D97DE3" w:rsidRPr="002D2159">
              <w:rPr>
                <w:i/>
              </w:rPr>
              <w:t xml:space="preserve">in the Liberty Shoreland Zoning Ordinance </w:t>
            </w:r>
            <w:r w:rsidR="007F12F9" w:rsidRPr="002D2159">
              <w:rPr>
                <w:i/>
              </w:rPr>
              <w:t xml:space="preserve">for </w:t>
            </w:r>
            <w:r w:rsidR="00D97DE3" w:rsidRPr="002D2159">
              <w:rPr>
                <w:i/>
              </w:rPr>
              <w:t xml:space="preserve">tracts split by a public or private road established </w:t>
            </w:r>
            <w:r w:rsidR="002D2159" w:rsidRPr="002D2159">
              <w:rPr>
                <w:i/>
              </w:rPr>
              <w:t xml:space="preserve">after September 22, 1971 </w:t>
            </w:r>
            <w:r w:rsidR="00D97DE3" w:rsidRPr="002D2159">
              <w:rPr>
                <w:i/>
              </w:rPr>
              <w:t>by the owner of the land on both sides</w:t>
            </w:r>
            <w:r w:rsidR="007F12F9" w:rsidRPr="002D2159">
              <w:rPr>
                <w:i/>
              </w:rPr>
              <w:t>.</w:t>
            </w:r>
            <w:r w:rsidR="002D2159" w:rsidRPr="002D2159">
              <w:rPr>
                <w:i/>
              </w:rPr>
              <w:t>)</w:t>
            </w:r>
            <w:r w:rsidR="007F12F9">
              <w:t xml:space="preserve">  </w:t>
            </w:r>
            <w:r w:rsidR="00AB2AF5">
              <w:t xml:space="preserve">Your tax </w:t>
            </w:r>
            <w:r w:rsidR="00AB2AF5" w:rsidRPr="00CF07DD">
              <w:rPr>
                <w:u w:val="single"/>
              </w:rPr>
              <w:t>bill</w:t>
            </w:r>
            <w:r w:rsidR="008D3D60" w:rsidRPr="00CF07DD">
              <w:rPr>
                <w:u w:val="single"/>
              </w:rPr>
              <w:t>s</w:t>
            </w:r>
            <w:r w:rsidR="00AB2AF5">
              <w:t xml:space="preserve"> </w:t>
            </w:r>
            <w:r w:rsidR="00CF07DD">
              <w:t xml:space="preserve">that will be </w:t>
            </w:r>
            <w:r w:rsidR="00AB2AF5">
              <w:t>due in October 2019 will reflect this change</w:t>
            </w:r>
            <w:r w:rsidR="002D2159">
              <w:t xml:space="preserve"> unless it qualifies for the exception</w:t>
            </w:r>
            <w:r w:rsidR="00AB2AF5">
              <w:t>.</w:t>
            </w:r>
            <w:r w:rsidR="00164549">
              <w:t xml:space="preserve">  </w:t>
            </w:r>
            <w:r w:rsidR="00164549" w:rsidRPr="00164549">
              <w:rPr>
                <w:highlight w:val="lightGray"/>
              </w:rPr>
              <w:t>You are done.</w:t>
            </w:r>
          </w:p>
        </w:tc>
      </w:tr>
      <w:tr w:rsidR="001C5284" w:rsidTr="00164549">
        <w:tc>
          <w:tcPr>
            <w:tcW w:w="1098" w:type="dxa"/>
          </w:tcPr>
          <w:p w:rsidR="001C5284" w:rsidRDefault="00AB2AF5">
            <w:r>
              <w:t>Step 3</w:t>
            </w:r>
          </w:p>
        </w:tc>
        <w:tc>
          <w:tcPr>
            <w:tcW w:w="9918" w:type="dxa"/>
          </w:tcPr>
          <w:p w:rsidR="00AB2AF5" w:rsidRDefault="00AB2AF5" w:rsidP="00AB2AF5">
            <w:r>
              <w:t>Do all of the contiguous lots I own comply with minimum lot size and frontage requirements</w:t>
            </w:r>
            <w:r w:rsidR="00CF6047">
              <w:t xml:space="preserve"> currently in force in Liberty?</w:t>
            </w:r>
          </w:p>
          <w:p w:rsidR="00AB2AF5" w:rsidRPr="0036428A" w:rsidRDefault="00AB2AF5" w:rsidP="0036428A">
            <w:pPr>
              <w:pStyle w:val="ListParagraph"/>
              <w:numPr>
                <w:ilvl w:val="0"/>
                <w:numId w:val="2"/>
              </w:numPr>
              <w:tabs>
                <w:tab w:val="left" w:pos="372"/>
              </w:tabs>
              <w:ind w:left="342" w:hanging="180"/>
            </w:pPr>
            <w:r w:rsidRPr="0036428A">
              <w:t xml:space="preserve">If </w:t>
            </w:r>
            <w:r w:rsidR="00CF6047" w:rsidRPr="0036428A">
              <w:rPr>
                <w:b/>
              </w:rPr>
              <w:t>NO</w:t>
            </w:r>
            <w:r w:rsidRPr="0036428A">
              <w:t>, go to step 4.</w:t>
            </w:r>
          </w:p>
          <w:p w:rsidR="001C5284" w:rsidRPr="0036428A" w:rsidRDefault="00AB2AF5" w:rsidP="0036428A">
            <w:pPr>
              <w:pStyle w:val="ListParagraph"/>
              <w:numPr>
                <w:ilvl w:val="0"/>
                <w:numId w:val="2"/>
              </w:numPr>
              <w:tabs>
                <w:tab w:val="left" w:pos="372"/>
              </w:tabs>
              <w:ind w:left="342" w:hanging="180"/>
            </w:pPr>
            <w:r w:rsidRPr="0036428A">
              <w:t xml:space="preserve">If </w:t>
            </w:r>
            <w:r w:rsidR="00CF6047" w:rsidRPr="0036428A">
              <w:rPr>
                <w:b/>
              </w:rPr>
              <w:t>YES</w:t>
            </w:r>
            <w:r w:rsidRPr="0036428A">
              <w:t>, go to step 5.</w:t>
            </w:r>
          </w:p>
        </w:tc>
      </w:tr>
      <w:tr w:rsidR="00CF6047" w:rsidTr="00164549">
        <w:tc>
          <w:tcPr>
            <w:tcW w:w="1098" w:type="dxa"/>
          </w:tcPr>
          <w:p w:rsidR="00CF6047" w:rsidRDefault="008D3D60">
            <w:r>
              <w:t>Step 4</w:t>
            </w:r>
          </w:p>
        </w:tc>
        <w:tc>
          <w:tcPr>
            <w:tcW w:w="9918" w:type="dxa"/>
          </w:tcPr>
          <w:p w:rsidR="00CF6047" w:rsidRDefault="00CF6047" w:rsidP="004120CF">
            <w:pPr>
              <w:ind w:left="702" w:hanging="702"/>
            </w:pPr>
            <w:r>
              <w:t xml:space="preserve">Are these lots in the Shoreland Protection Zone? </w:t>
            </w:r>
          </w:p>
          <w:p w:rsidR="00164549" w:rsidRPr="0036428A" w:rsidRDefault="00CF6047" w:rsidP="0036428A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Pr="0036428A">
              <w:rPr>
                <w:b/>
              </w:rPr>
              <w:t>YES</w:t>
            </w:r>
            <w:r w:rsidRPr="0036428A">
              <w:t xml:space="preserve">, </w:t>
            </w:r>
            <w:r w:rsidR="00BA0DA6" w:rsidRPr="0036428A">
              <w:t xml:space="preserve">pursuant to </w:t>
            </w:r>
            <w:r w:rsidR="005913A1">
              <w:t>Section 12. E. 3.</w:t>
            </w:r>
            <w:r w:rsidR="005913A1" w:rsidRPr="0036428A">
              <w:t xml:space="preserve"> </w:t>
            </w:r>
            <w:proofErr w:type="gramStart"/>
            <w:r w:rsidR="005913A1">
              <w:t>of</w:t>
            </w:r>
            <w:proofErr w:type="gramEnd"/>
            <w:r w:rsidR="005913A1">
              <w:t xml:space="preserve"> </w:t>
            </w:r>
            <w:r w:rsidR="00BA0DA6" w:rsidRPr="0036428A">
              <w:t>the Liberty Shoreland Zoning Ordinance</w:t>
            </w:r>
            <w:r w:rsidR="005913A1">
              <w:t xml:space="preserve"> </w:t>
            </w:r>
            <w:r w:rsidRPr="0036428A">
              <w:t>each "non-conforming"</w:t>
            </w:r>
            <w:r w:rsidR="004120CF" w:rsidRPr="0036428A">
              <w:t xml:space="preserve"> lot will</w:t>
            </w:r>
            <w:r w:rsidRPr="0036428A">
              <w:t xml:space="preserve"> be combined with</w:t>
            </w:r>
            <w:r w:rsidR="004120CF" w:rsidRPr="0036428A">
              <w:t xml:space="preserve"> an adjacent lot</w:t>
            </w:r>
            <w:r w:rsidR="00CF07DD" w:rsidRPr="0036428A">
              <w:t xml:space="preserve"> to create a conforming (or more conforming) lot</w:t>
            </w:r>
            <w:r w:rsidR="004120CF" w:rsidRPr="0036428A">
              <w:t xml:space="preserve">.  </w:t>
            </w:r>
            <w:r w:rsidR="00CF07DD" w:rsidRPr="0036428A">
              <w:t xml:space="preserve">Your tax </w:t>
            </w:r>
            <w:r w:rsidR="00CF07DD" w:rsidRPr="0036428A">
              <w:rPr>
                <w:u w:val="single"/>
              </w:rPr>
              <w:t>bill</w:t>
            </w:r>
            <w:r w:rsidR="00CF07DD" w:rsidRPr="0036428A">
              <w:t xml:space="preserve"> that will be due in October 2019 will reflect this change.  </w:t>
            </w:r>
            <w:r w:rsidR="00164549" w:rsidRPr="0036428A">
              <w:rPr>
                <w:highlight w:val="lightGray"/>
              </w:rPr>
              <w:t>You are done.</w:t>
            </w:r>
          </w:p>
          <w:p w:rsidR="00164549" w:rsidRDefault="00164549" w:rsidP="0036428A">
            <w:pPr>
              <w:tabs>
                <w:tab w:val="left" w:pos="342"/>
              </w:tabs>
              <w:ind w:left="342" w:hanging="180"/>
            </w:pPr>
          </w:p>
          <w:p w:rsidR="00CF6047" w:rsidRPr="0036428A" w:rsidRDefault="004120CF" w:rsidP="000A075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there are </w:t>
            </w:r>
            <w:r w:rsidR="00CC7565" w:rsidRPr="0036428A">
              <w:t>more than two</w:t>
            </w:r>
            <w:r w:rsidRPr="0036428A">
              <w:t xml:space="preserve"> lots </w:t>
            </w:r>
            <w:r w:rsidR="00164549" w:rsidRPr="0036428A">
              <w:t>offer</w:t>
            </w:r>
            <w:r w:rsidRPr="0036428A">
              <w:t xml:space="preserve">ing multiple combination opportunities, go to Step </w:t>
            </w:r>
            <w:r w:rsidR="00FE4AD2" w:rsidRPr="0036428A">
              <w:t>9</w:t>
            </w:r>
            <w:r w:rsidRPr="0036428A">
              <w:t>.</w:t>
            </w:r>
          </w:p>
          <w:p w:rsidR="00164549" w:rsidRDefault="00164549" w:rsidP="0036428A">
            <w:pPr>
              <w:tabs>
                <w:tab w:val="left" w:pos="342"/>
              </w:tabs>
              <w:ind w:left="342" w:hanging="180"/>
            </w:pPr>
          </w:p>
          <w:p w:rsidR="00CF6047" w:rsidRPr="0036428A" w:rsidRDefault="00CF6047" w:rsidP="0036428A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="004120CF" w:rsidRPr="0036428A">
              <w:rPr>
                <w:b/>
              </w:rPr>
              <w:t>NO</w:t>
            </w:r>
            <w:r w:rsidRPr="0036428A">
              <w:t>, go to step 5.</w:t>
            </w:r>
          </w:p>
        </w:tc>
      </w:tr>
      <w:tr w:rsidR="001C5284" w:rsidTr="00164549">
        <w:tc>
          <w:tcPr>
            <w:tcW w:w="1098" w:type="dxa"/>
          </w:tcPr>
          <w:p w:rsidR="001C5284" w:rsidRDefault="00AB2AF5" w:rsidP="00CF6047">
            <w:r>
              <w:t xml:space="preserve">Step </w:t>
            </w:r>
            <w:r w:rsidR="00CF6047">
              <w:t>5</w:t>
            </w:r>
          </w:p>
        </w:tc>
        <w:tc>
          <w:tcPr>
            <w:tcW w:w="9918" w:type="dxa"/>
          </w:tcPr>
          <w:p w:rsidR="00EF7A45" w:rsidRDefault="00EF7A45" w:rsidP="00EF7A45">
            <w:pPr>
              <w:ind w:left="702" w:hanging="702"/>
            </w:pPr>
            <w:r>
              <w:t xml:space="preserve">Do I want each lot to be considered as a separate lot and receive separate tax bills? </w:t>
            </w:r>
          </w:p>
          <w:p w:rsidR="00EF7A45" w:rsidRPr="0036428A" w:rsidRDefault="00EF7A45" w:rsidP="0036428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Pr="0036428A">
              <w:rPr>
                <w:b/>
              </w:rPr>
              <w:t>YES</w:t>
            </w:r>
            <w:r w:rsidRPr="0036428A">
              <w:t xml:space="preserve">, I do not need to take any further steps.  Your tax </w:t>
            </w:r>
            <w:r w:rsidRPr="0036428A">
              <w:rPr>
                <w:u w:val="single"/>
              </w:rPr>
              <w:t>bill</w:t>
            </w:r>
            <w:r w:rsidR="00CF07DD" w:rsidRPr="0036428A">
              <w:rPr>
                <w:u w:val="single"/>
              </w:rPr>
              <w:t>s</w:t>
            </w:r>
            <w:r w:rsidR="00CF07DD" w:rsidRPr="0036428A">
              <w:t xml:space="preserve"> that will be</w:t>
            </w:r>
            <w:r w:rsidRPr="0036428A">
              <w:t xml:space="preserve"> due in October 2019 will reflect this change.</w:t>
            </w:r>
            <w:r w:rsidR="00164549" w:rsidRPr="0036428A">
              <w:t xml:space="preserve">  </w:t>
            </w:r>
            <w:r w:rsidR="00164549" w:rsidRPr="0036428A">
              <w:rPr>
                <w:highlight w:val="lightGray"/>
              </w:rPr>
              <w:t>You are done.</w:t>
            </w:r>
          </w:p>
          <w:p w:rsidR="00EF7A45" w:rsidRPr="0036428A" w:rsidRDefault="00EF7A45" w:rsidP="0036428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Pr="0036428A">
              <w:rPr>
                <w:b/>
              </w:rPr>
              <w:t>NO</w:t>
            </w:r>
            <w:r w:rsidRPr="0036428A">
              <w:t xml:space="preserve">, go to </w:t>
            </w:r>
            <w:r w:rsidR="000E3811" w:rsidRPr="0036428A">
              <w:t>S</w:t>
            </w:r>
            <w:r w:rsidRPr="0036428A">
              <w:t xml:space="preserve">tep </w:t>
            </w:r>
            <w:r w:rsidR="008D3D60" w:rsidRPr="0036428A">
              <w:t>6</w:t>
            </w:r>
            <w:r w:rsidRPr="0036428A">
              <w:t>.</w:t>
            </w:r>
          </w:p>
        </w:tc>
      </w:tr>
      <w:tr w:rsidR="001C5284" w:rsidTr="00164549">
        <w:tc>
          <w:tcPr>
            <w:tcW w:w="1098" w:type="dxa"/>
          </w:tcPr>
          <w:p w:rsidR="001C5284" w:rsidRDefault="00AB2AF5" w:rsidP="008D3D60">
            <w:r>
              <w:t xml:space="preserve">Step </w:t>
            </w:r>
            <w:r w:rsidR="008D3D60">
              <w:t>6</w:t>
            </w:r>
          </w:p>
        </w:tc>
        <w:tc>
          <w:tcPr>
            <w:tcW w:w="9918" w:type="dxa"/>
          </w:tcPr>
          <w:p w:rsidR="002F166D" w:rsidRDefault="002F166D" w:rsidP="002F166D">
            <w:r>
              <w:t xml:space="preserve">Am I going to have an Attorney create a </w:t>
            </w:r>
            <w:r w:rsidR="00164549">
              <w:t xml:space="preserve">new </w:t>
            </w:r>
            <w:r>
              <w:t xml:space="preserve">deed reflecting the combination of the multiple lots into </w:t>
            </w:r>
            <w:r w:rsidR="00BD77DB">
              <w:t>one</w:t>
            </w:r>
            <w:r w:rsidR="000E3811">
              <w:t xml:space="preserve"> lot</w:t>
            </w:r>
            <w:r>
              <w:t xml:space="preserve">? </w:t>
            </w:r>
          </w:p>
          <w:p w:rsidR="002F166D" w:rsidRPr="0036428A" w:rsidRDefault="002F166D" w:rsidP="0036428A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="00CC7565" w:rsidRPr="0036428A">
              <w:rPr>
                <w:b/>
              </w:rPr>
              <w:t>YES</w:t>
            </w:r>
            <w:r w:rsidRPr="0036428A">
              <w:t xml:space="preserve">, </w:t>
            </w:r>
            <w:r w:rsidR="00BC5770" w:rsidRPr="0036428A">
              <w:t>go to Step 7.</w:t>
            </w:r>
          </w:p>
          <w:p w:rsidR="001C5284" w:rsidRPr="0036428A" w:rsidRDefault="002F166D" w:rsidP="0036428A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</w:t>
            </w:r>
            <w:r w:rsidR="00F70677" w:rsidRPr="0036428A">
              <w:rPr>
                <w:b/>
              </w:rPr>
              <w:t>NO</w:t>
            </w:r>
            <w:r w:rsidRPr="0036428A">
              <w:t xml:space="preserve">, </w:t>
            </w:r>
            <w:r w:rsidR="00BC5770" w:rsidRPr="0036428A">
              <w:t>go to Step 8.</w:t>
            </w:r>
          </w:p>
        </w:tc>
      </w:tr>
      <w:tr w:rsidR="001C5284" w:rsidTr="00164549">
        <w:tc>
          <w:tcPr>
            <w:tcW w:w="1098" w:type="dxa"/>
          </w:tcPr>
          <w:p w:rsidR="001C5284" w:rsidRDefault="00EF7A45" w:rsidP="00BC5770">
            <w:r>
              <w:t xml:space="preserve">Step </w:t>
            </w:r>
            <w:r w:rsidR="00BC5770">
              <w:t>7</w:t>
            </w:r>
          </w:p>
        </w:tc>
        <w:tc>
          <w:tcPr>
            <w:tcW w:w="9918" w:type="dxa"/>
          </w:tcPr>
          <w:p w:rsidR="001C5284" w:rsidRDefault="00BC5770">
            <w:r>
              <w:t xml:space="preserve">Provide a </w:t>
            </w:r>
            <w:r w:rsidR="00164549">
              <w:t xml:space="preserve">signed </w:t>
            </w:r>
            <w:r>
              <w:t xml:space="preserve">copy of the </w:t>
            </w:r>
            <w:r w:rsidR="00164549">
              <w:t xml:space="preserve">new </w:t>
            </w:r>
            <w:r>
              <w:t>deed to the Town office before April 1, 2019.</w:t>
            </w:r>
            <w:r w:rsidR="000E3811">
              <w:t xml:space="preserve">  Your tax </w:t>
            </w:r>
            <w:r w:rsidR="000E3811" w:rsidRPr="00CF07DD">
              <w:rPr>
                <w:u w:val="single"/>
              </w:rPr>
              <w:t>bill</w:t>
            </w:r>
            <w:r w:rsidR="000E3811">
              <w:t xml:space="preserve"> that will be due in October 2019 will reflect this change.</w:t>
            </w:r>
            <w:r w:rsidR="00164549">
              <w:t xml:space="preserve">  </w:t>
            </w:r>
            <w:r w:rsidR="00164549" w:rsidRPr="00164549">
              <w:rPr>
                <w:highlight w:val="lightGray"/>
              </w:rPr>
              <w:t>You are done.</w:t>
            </w:r>
          </w:p>
        </w:tc>
      </w:tr>
      <w:tr w:rsidR="001C5284" w:rsidTr="00164549">
        <w:tc>
          <w:tcPr>
            <w:tcW w:w="1098" w:type="dxa"/>
          </w:tcPr>
          <w:p w:rsidR="001C5284" w:rsidRDefault="00EF7A45" w:rsidP="00BC5770">
            <w:r>
              <w:t xml:space="preserve">Step </w:t>
            </w:r>
            <w:r w:rsidR="00BC5770">
              <w:t>8</w:t>
            </w:r>
          </w:p>
        </w:tc>
        <w:tc>
          <w:tcPr>
            <w:tcW w:w="9918" w:type="dxa"/>
          </w:tcPr>
          <w:p w:rsidR="001C5284" w:rsidRDefault="00BC5770" w:rsidP="00BC5770">
            <w:r>
              <w:t xml:space="preserve">Provide </w:t>
            </w:r>
            <w:r w:rsidRPr="00BC5770">
              <w:rPr>
                <w:b/>
                <w:u w:val="single"/>
              </w:rPr>
              <w:t>written</w:t>
            </w:r>
            <w:r>
              <w:t xml:space="preserve"> documentation that you wish </w:t>
            </w:r>
            <w:proofErr w:type="gramStart"/>
            <w:r>
              <w:t>your</w:t>
            </w:r>
            <w:proofErr w:type="gramEnd"/>
            <w:r>
              <w:t xml:space="preserve"> multiple lots to be considered one lot to the Town office before April 1, 2019.  A sample letter format is provided on the Town of Liberty WEB site.  Click here.</w:t>
            </w:r>
            <w:r w:rsidR="000E3811">
              <w:t xml:space="preserve">  Your tax </w:t>
            </w:r>
            <w:r w:rsidR="000E3811" w:rsidRPr="00CF07DD">
              <w:rPr>
                <w:u w:val="single"/>
              </w:rPr>
              <w:t>bill</w:t>
            </w:r>
            <w:r w:rsidR="000E3811">
              <w:t xml:space="preserve"> that will be due in October 2019 will reflect this change.</w:t>
            </w:r>
            <w:r w:rsidR="00164549">
              <w:t xml:space="preserve">  </w:t>
            </w:r>
            <w:r w:rsidR="00164549" w:rsidRPr="00164549">
              <w:rPr>
                <w:highlight w:val="lightGray"/>
              </w:rPr>
              <w:t>You are done.</w:t>
            </w:r>
          </w:p>
        </w:tc>
      </w:tr>
      <w:tr w:rsidR="001C5284" w:rsidTr="00164549">
        <w:tc>
          <w:tcPr>
            <w:tcW w:w="1098" w:type="dxa"/>
          </w:tcPr>
          <w:p w:rsidR="001C5284" w:rsidRDefault="00EF7A45" w:rsidP="00BC5770">
            <w:r>
              <w:t xml:space="preserve">Step </w:t>
            </w:r>
            <w:r w:rsidR="00BC5770">
              <w:t>9</w:t>
            </w:r>
          </w:p>
        </w:tc>
        <w:tc>
          <w:tcPr>
            <w:tcW w:w="9918" w:type="dxa"/>
          </w:tcPr>
          <w:p w:rsidR="00FE4AD2" w:rsidRDefault="00FE4AD2" w:rsidP="00FE4AD2">
            <w:r>
              <w:t>Am I going to have an Attorney create a deed reflecting the co</w:t>
            </w:r>
            <w:r w:rsidR="00BD77DB">
              <w:t>mbination of the multiple lots</w:t>
            </w:r>
            <w:r>
              <w:t xml:space="preserve">? </w:t>
            </w:r>
          </w:p>
          <w:p w:rsidR="00FE4AD2" w:rsidRPr="0036428A" w:rsidRDefault="00FE4AD2" w:rsidP="0036428A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180"/>
            </w:pPr>
            <w:r w:rsidRPr="0036428A">
              <w:t xml:space="preserve">If YES, go to </w:t>
            </w:r>
            <w:r w:rsidR="000A075E">
              <w:t xml:space="preserve">back to </w:t>
            </w:r>
            <w:r w:rsidRPr="0036428A">
              <w:t>Step 7.</w:t>
            </w:r>
          </w:p>
          <w:p w:rsidR="001C5284" w:rsidRPr="0036428A" w:rsidRDefault="00FE4AD2" w:rsidP="0036428A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180"/>
            </w:pPr>
            <w:r w:rsidRPr="0036428A">
              <w:t>If NO, go to Step 10.</w:t>
            </w:r>
          </w:p>
        </w:tc>
      </w:tr>
      <w:tr w:rsidR="00BC5770" w:rsidTr="00164549">
        <w:tc>
          <w:tcPr>
            <w:tcW w:w="1098" w:type="dxa"/>
          </w:tcPr>
          <w:p w:rsidR="00BC5770" w:rsidRDefault="00BC5770" w:rsidP="00BC5770">
            <w:r>
              <w:t>Step 10</w:t>
            </w:r>
          </w:p>
        </w:tc>
        <w:tc>
          <w:tcPr>
            <w:tcW w:w="9918" w:type="dxa"/>
          </w:tcPr>
          <w:p w:rsidR="00BC5770" w:rsidRDefault="00FE4AD2" w:rsidP="00BD77DB">
            <w:r>
              <w:t xml:space="preserve">Provide </w:t>
            </w:r>
            <w:r w:rsidRPr="00BC5770">
              <w:rPr>
                <w:b/>
                <w:u w:val="single"/>
              </w:rPr>
              <w:t>written</w:t>
            </w:r>
            <w:r>
              <w:t xml:space="preserve"> documentation specifying how you wish your multiple lots to be combined to the Town office before April 1, 2019.  A sample letter format is provided on the Town of Liberty WEB site.  Click here.  Your tax </w:t>
            </w:r>
            <w:r w:rsidRPr="00CF07DD">
              <w:rPr>
                <w:u w:val="single"/>
              </w:rPr>
              <w:t>bill</w:t>
            </w:r>
            <w:r>
              <w:rPr>
                <w:u w:val="single"/>
              </w:rPr>
              <w:t>s</w:t>
            </w:r>
            <w:r>
              <w:t xml:space="preserve"> for the resulting lots that will be due in October 2019 will reflect this change.</w:t>
            </w:r>
            <w:r w:rsidR="00164549">
              <w:t xml:space="preserve">  </w:t>
            </w:r>
            <w:r w:rsidR="00164549" w:rsidRPr="00164549">
              <w:rPr>
                <w:highlight w:val="lightGray"/>
              </w:rPr>
              <w:t>You are done.</w:t>
            </w:r>
          </w:p>
        </w:tc>
      </w:tr>
    </w:tbl>
    <w:p w:rsidR="00D169F7" w:rsidRDefault="00D169F7" w:rsidP="00D169F7"/>
    <w:p w:rsidR="001C5284" w:rsidRDefault="00D169F7" w:rsidP="00D169F7">
      <w:pPr>
        <w:jc w:val="center"/>
      </w:pPr>
      <w:r>
        <w:t>*</w:t>
      </w:r>
      <w:r w:rsidRPr="00D169F7">
        <w:rPr>
          <w:rFonts w:cs="Arial"/>
          <w:b/>
          <w:sz w:val="22"/>
          <w:szCs w:val="22"/>
        </w:rPr>
        <w:t xml:space="preserve"> </w:t>
      </w:r>
      <w:r w:rsidRPr="00D169F7">
        <w:rPr>
          <w:b/>
        </w:rPr>
        <w:t>Th</w:t>
      </w:r>
      <w:r>
        <w:rPr>
          <w:b/>
        </w:rPr>
        <w:t>is</w:t>
      </w:r>
      <w:r w:rsidRPr="00D169F7">
        <w:rPr>
          <w:b/>
        </w:rPr>
        <w:t xml:space="preserve"> step-by-step tool is advisory only.</w:t>
      </w:r>
      <w:r>
        <w:rPr>
          <w:b/>
        </w:rPr>
        <w:t xml:space="preserve">  </w:t>
      </w:r>
      <w:r w:rsidRPr="00D169F7">
        <w:rPr>
          <w:b/>
        </w:rPr>
        <w:t>Property owners should contact their own attorney to insure the most thorough and comprehensive analysis of their options.</w:t>
      </w:r>
    </w:p>
    <w:sectPr w:rsidR="001C5284" w:rsidSect="001C5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2D8"/>
    <w:multiLevelType w:val="hybridMultilevel"/>
    <w:tmpl w:val="7B4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10C4"/>
    <w:multiLevelType w:val="hybridMultilevel"/>
    <w:tmpl w:val="C916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253A6"/>
    <w:multiLevelType w:val="hybridMultilevel"/>
    <w:tmpl w:val="7DE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1D9C"/>
    <w:multiLevelType w:val="hybridMultilevel"/>
    <w:tmpl w:val="3B8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6D63"/>
    <w:multiLevelType w:val="hybridMultilevel"/>
    <w:tmpl w:val="7E6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70F67"/>
    <w:multiLevelType w:val="hybridMultilevel"/>
    <w:tmpl w:val="0EA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5284"/>
    <w:rsid w:val="000518E0"/>
    <w:rsid w:val="00082E2C"/>
    <w:rsid w:val="000A075E"/>
    <w:rsid w:val="000E3811"/>
    <w:rsid w:val="001347C4"/>
    <w:rsid w:val="00164549"/>
    <w:rsid w:val="001C5284"/>
    <w:rsid w:val="001F28D3"/>
    <w:rsid w:val="002918AE"/>
    <w:rsid w:val="002D2159"/>
    <w:rsid w:val="002D7668"/>
    <w:rsid w:val="002F166D"/>
    <w:rsid w:val="0036428A"/>
    <w:rsid w:val="00386388"/>
    <w:rsid w:val="004120CF"/>
    <w:rsid w:val="00434F2E"/>
    <w:rsid w:val="00440621"/>
    <w:rsid w:val="004B4D77"/>
    <w:rsid w:val="00536457"/>
    <w:rsid w:val="005849E8"/>
    <w:rsid w:val="005913A1"/>
    <w:rsid w:val="005A4FEF"/>
    <w:rsid w:val="00601EDC"/>
    <w:rsid w:val="00620FF7"/>
    <w:rsid w:val="0065058C"/>
    <w:rsid w:val="006650E2"/>
    <w:rsid w:val="007B44B1"/>
    <w:rsid w:val="007F12F9"/>
    <w:rsid w:val="00890A05"/>
    <w:rsid w:val="008B61F8"/>
    <w:rsid w:val="008D3D60"/>
    <w:rsid w:val="00914D51"/>
    <w:rsid w:val="009A65CE"/>
    <w:rsid w:val="00A54193"/>
    <w:rsid w:val="00A9076E"/>
    <w:rsid w:val="00AA42D8"/>
    <w:rsid w:val="00AB2AF5"/>
    <w:rsid w:val="00AC59A4"/>
    <w:rsid w:val="00B11F7D"/>
    <w:rsid w:val="00B31EFC"/>
    <w:rsid w:val="00B361B1"/>
    <w:rsid w:val="00B63444"/>
    <w:rsid w:val="00BA0DA6"/>
    <w:rsid w:val="00BC5770"/>
    <w:rsid w:val="00BD77DB"/>
    <w:rsid w:val="00C5093B"/>
    <w:rsid w:val="00CC7565"/>
    <w:rsid w:val="00CF07DD"/>
    <w:rsid w:val="00CF6047"/>
    <w:rsid w:val="00D169F7"/>
    <w:rsid w:val="00D97DE3"/>
    <w:rsid w:val="00DB797F"/>
    <w:rsid w:val="00E64FC3"/>
    <w:rsid w:val="00EF7A45"/>
    <w:rsid w:val="00F536F9"/>
    <w:rsid w:val="00F70677"/>
    <w:rsid w:val="00FE4AD2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3"/>
    <w:pPr>
      <w:spacing w:after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7C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347C4"/>
    <w:rPr>
      <w:rFonts w:eastAsiaTheme="majorEastAsia" w:cstheme="majorBidi"/>
      <w:sz w:val="22"/>
      <w:szCs w:val="20"/>
    </w:rPr>
  </w:style>
  <w:style w:type="table" w:styleId="TableGrid">
    <w:name w:val="Table Grid"/>
    <w:basedOn w:val="TableNormal"/>
    <w:uiPriority w:val="59"/>
    <w:rsid w:val="001C52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2019-02-14T18:58:00Z</cp:lastPrinted>
  <dcterms:created xsi:type="dcterms:W3CDTF">2019-02-12T19:44:00Z</dcterms:created>
  <dcterms:modified xsi:type="dcterms:W3CDTF">2019-02-14T19:01:00Z</dcterms:modified>
</cp:coreProperties>
</file>