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A11CFD"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8D2CD4" w:rsidP="00D22A43">
      <w:pPr>
        <w:jc w:val="center"/>
        <w:rPr>
          <w:rFonts w:ascii="Arial" w:hAnsi="Arial" w:cs="Arial"/>
          <w:sz w:val="22"/>
          <w:szCs w:val="22"/>
        </w:rPr>
      </w:pPr>
      <w:r>
        <w:rPr>
          <w:rFonts w:ascii="Arial" w:hAnsi="Arial" w:cs="Arial"/>
          <w:sz w:val="22"/>
          <w:szCs w:val="22"/>
        </w:rPr>
        <w:t xml:space="preserve">January </w:t>
      </w:r>
      <w:r w:rsidR="0059239F">
        <w:rPr>
          <w:rFonts w:ascii="Arial" w:hAnsi="Arial" w:cs="Arial"/>
          <w:sz w:val="22"/>
          <w:szCs w:val="22"/>
        </w:rPr>
        <w:t>13</w:t>
      </w:r>
      <w:r w:rsidR="00977908" w:rsidRPr="00376681">
        <w:rPr>
          <w:rFonts w:ascii="Arial" w:hAnsi="Arial" w:cs="Arial"/>
          <w:sz w:val="22"/>
          <w:szCs w:val="22"/>
        </w:rPr>
        <w:t>,</w:t>
      </w:r>
      <w:r w:rsidR="0032313E" w:rsidRPr="00376681">
        <w:rPr>
          <w:rFonts w:ascii="Arial" w:hAnsi="Arial" w:cs="Arial"/>
          <w:sz w:val="22"/>
          <w:szCs w:val="22"/>
        </w:rPr>
        <w:t xml:space="preserve"> 20</w:t>
      </w:r>
      <w:r>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F05022" w:rsidRDefault="00D479ED" w:rsidP="00046A78">
      <w:pPr>
        <w:rPr>
          <w:rFonts w:ascii="Arial" w:hAnsi="Arial" w:cs="Arial"/>
        </w:rPr>
      </w:pPr>
      <w:r>
        <w:rPr>
          <w:rFonts w:ascii="Arial" w:hAnsi="Arial" w:cs="Arial"/>
          <w:noProof/>
        </w:rPr>
        <w:pict>
          <v:rect id="_x0000_s1026" style="position:absolute;margin-left:-3.4pt;margin-top:10.95pt;width:477.5pt;height:81.8pt;z-index:251660288" filled="f" strokeweight="1.5pt"/>
        </w:pict>
      </w:r>
    </w:p>
    <w:p w:rsidR="00F05022" w:rsidRPr="00A01CE1" w:rsidRDefault="00F05022" w:rsidP="00046A78">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F05022" w:rsidRPr="00885B30" w:rsidRDefault="00F05022" w:rsidP="00046A78">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F05022" w:rsidRPr="00885B30" w:rsidRDefault="00F05022" w:rsidP="00046A78">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F05022" w:rsidRPr="00A01CE1" w:rsidRDefault="00F05022" w:rsidP="00046A78">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Clerk/Tax Collector/Registrar of Voters Gail Philippi, Treasurer Hannah Hatfield,</w:t>
      </w:r>
      <w:r w:rsidR="009A5037">
        <w:rPr>
          <w:rFonts w:ascii="Arial" w:hAnsi="Arial" w:cs="Arial"/>
          <w:sz w:val="22"/>
          <w:szCs w:val="22"/>
        </w:rPr>
        <w:t xml:space="preserve"> Road Commissioner Tammy Reynolds</w:t>
      </w:r>
    </w:p>
    <w:p w:rsidR="00F05022" w:rsidRDefault="00F05022" w:rsidP="00046A78">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Christian Hansen</w:t>
      </w:r>
      <w:r w:rsidR="00531921">
        <w:rPr>
          <w:rFonts w:ascii="Arial" w:hAnsi="Arial" w:cs="Arial"/>
          <w:sz w:val="22"/>
          <w:szCs w:val="22"/>
        </w:rPr>
        <w:t>, Liberty resident</w:t>
      </w:r>
    </w:p>
    <w:p w:rsidR="00F05022" w:rsidRPr="00885B30" w:rsidRDefault="00F05022" w:rsidP="00046A78">
      <w:pPr>
        <w:ind w:left="1530" w:hanging="1530"/>
        <w:rPr>
          <w:rFonts w:ascii="Arial" w:hAnsi="Arial" w:cs="Arial"/>
          <w:b/>
          <w:sz w:val="22"/>
          <w:szCs w:val="22"/>
        </w:rPr>
      </w:pPr>
    </w:p>
    <w:p w:rsidR="0032313E" w:rsidRPr="009A5037" w:rsidRDefault="0032313E" w:rsidP="00376681">
      <w:pPr>
        <w:pStyle w:val="ListParagraph"/>
        <w:numPr>
          <w:ilvl w:val="0"/>
          <w:numId w:val="3"/>
        </w:numPr>
        <w:ind w:left="360"/>
        <w:rPr>
          <w:rFonts w:ascii="Arial" w:hAnsi="Arial" w:cs="Arial"/>
          <w:b/>
          <w:sz w:val="22"/>
          <w:szCs w:val="22"/>
        </w:rPr>
      </w:pPr>
      <w:r w:rsidRPr="009A5037">
        <w:rPr>
          <w:rFonts w:ascii="Arial" w:hAnsi="Arial" w:cs="Arial"/>
          <w:b/>
          <w:sz w:val="22"/>
          <w:szCs w:val="22"/>
        </w:rPr>
        <w:t xml:space="preserve">Open </w:t>
      </w:r>
      <w:r w:rsidR="007813CC" w:rsidRPr="009A5037">
        <w:rPr>
          <w:rFonts w:ascii="Arial" w:hAnsi="Arial" w:cs="Arial"/>
          <w:b/>
          <w:sz w:val="22"/>
          <w:szCs w:val="22"/>
        </w:rPr>
        <w:t xml:space="preserve">Public </w:t>
      </w:r>
      <w:r w:rsidRPr="009A5037">
        <w:rPr>
          <w:rFonts w:ascii="Arial" w:hAnsi="Arial" w:cs="Arial"/>
          <w:b/>
          <w:sz w:val="22"/>
          <w:szCs w:val="22"/>
        </w:rPr>
        <w:t>Meeting</w:t>
      </w:r>
      <w:r w:rsidR="009A5037">
        <w:rPr>
          <w:rFonts w:ascii="Arial" w:hAnsi="Arial" w:cs="Arial"/>
          <w:b/>
          <w:sz w:val="22"/>
          <w:szCs w:val="22"/>
        </w:rPr>
        <w:t>:</w:t>
      </w:r>
      <w:r w:rsidR="009A5037" w:rsidRPr="009A5037">
        <w:rPr>
          <w:rFonts w:ascii="Arial" w:hAnsi="Arial" w:cs="Arial"/>
          <w:sz w:val="22"/>
          <w:szCs w:val="22"/>
        </w:rPr>
        <w:t xml:space="preserve">  </w:t>
      </w:r>
      <w:r w:rsidR="004005FC" w:rsidRPr="009A5037">
        <w:rPr>
          <w:rFonts w:ascii="Arial" w:hAnsi="Arial" w:cs="Arial"/>
          <w:sz w:val="22"/>
          <w:szCs w:val="22"/>
        </w:rPr>
        <w:t>6</w:t>
      </w:r>
      <w:r w:rsidR="00206920" w:rsidRPr="009A5037">
        <w:rPr>
          <w:rFonts w:ascii="Arial" w:hAnsi="Arial" w:cs="Arial"/>
          <w:sz w:val="22"/>
          <w:szCs w:val="22"/>
        </w:rPr>
        <w:t>:0</w:t>
      </w:r>
      <w:r w:rsidR="009E2E63" w:rsidRPr="009A5037">
        <w:rPr>
          <w:rFonts w:ascii="Arial" w:hAnsi="Arial" w:cs="Arial"/>
          <w:sz w:val="22"/>
          <w:szCs w:val="22"/>
        </w:rPr>
        <w:t>0</w:t>
      </w:r>
      <w:r w:rsidR="00206920" w:rsidRPr="009A5037">
        <w:rPr>
          <w:rFonts w:ascii="Arial" w:hAnsi="Arial" w:cs="Arial"/>
          <w:sz w:val="22"/>
          <w:szCs w:val="22"/>
        </w:rPr>
        <w:t xml:space="preserve"> </w:t>
      </w:r>
      <w:r w:rsidR="003B372C" w:rsidRPr="009A5037">
        <w:rPr>
          <w:rFonts w:ascii="Arial" w:hAnsi="Arial" w:cs="Arial"/>
          <w:sz w:val="22"/>
          <w:szCs w:val="22"/>
        </w:rPr>
        <w:t>PM</w:t>
      </w:r>
    </w:p>
    <w:p w:rsidR="00D84550" w:rsidRPr="009A5037" w:rsidRDefault="00D84550" w:rsidP="00376681">
      <w:pPr>
        <w:pStyle w:val="ListParagraph"/>
        <w:ind w:left="0"/>
        <w:rPr>
          <w:rFonts w:ascii="Arial" w:hAnsi="Arial" w:cs="Arial"/>
          <w:b/>
          <w:sz w:val="22"/>
          <w:szCs w:val="22"/>
        </w:rPr>
      </w:pPr>
    </w:p>
    <w:p w:rsidR="00D41D22" w:rsidRPr="009A5037" w:rsidRDefault="00751C52" w:rsidP="00376681">
      <w:pPr>
        <w:pStyle w:val="ListParagraph"/>
        <w:numPr>
          <w:ilvl w:val="0"/>
          <w:numId w:val="3"/>
        </w:numPr>
        <w:ind w:left="360"/>
        <w:rPr>
          <w:rFonts w:ascii="Arial" w:hAnsi="Arial" w:cs="Arial"/>
          <w:b/>
          <w:sz w:val="22"/>
          <w:szCs w:val="22"/>
        </w:rPr>
      </w:pPr>
      <w:r w:rsidRPr="009A5037">
        <w:rPr>
          <w:rFonts w:ascii="Arial" w:hAnsi="Arial" w:cs="Arial"/>
          <w:b/>
          <w:sz w:val="22"/>
          <w:szCs w:val="22"/>
        </w:rPr>
        <w:t>Approve Minutes</w:t>
      </w:r>
      <w:r w:rsidR="009A5037">
        <w:rPr>
          <w:rFonts w:ascii="Arial" w:hAnsi="Arial" w:cs="Arial"/>
          <w:b/>
          <w:sz w:val="22"/>
          <w:szCs w:val="22"/>
        </w:rPr>
        <w:t>:</w:t>
      </w:r>
      <w:r w:rsidR="009A5037" w:rsidRPr="009A5037">
        <w:rPr>
          <w:rFonts w:ascii="Arial" w:hAnsi="Arial" w:cs="Arial"/>
          <w:sz w:val="22"/>
          <w:szCs w:val="22"/>
        </w:rPr>
        <w:t xml:space="preserve">  </w:t>
      </w:r>
      <w:r w:rsidR="00BD2860" w:rsidRPr="00BD2860">
        <w:rPr>
          <w:rFonts w:ascii="Arial" w:hAnsi="Arial" w:cs="Arial"/>
          <w:sz w:val="22"/>
          <w:szCs w:val="22"/>
        </w:rPr>
        <w:t xml:space="preserve">Pursuant to review Selectman </w:t>
      </w:r>
      <w:r w:rsidR="00BD2860">
        <w:rPr>
          <w:rFonts w:ascii="Arial" w:hAnsi="Arial" w:cs="Arial"/>
          <w:sz w:val="22"/>
          <w:szCs w:val="22"/>
        </w:rPr>
        <w:t>Peavey</w:t>
      </w:r>
      <w:r w:rsidR="00BD2860" w:rsidRPr="00BD2860">
        <w:rPr>
          <w:rFonts w:ascii="Arial" w:hAnsi="Arial" w:cs="Arial"/>
          <w:sz w:val="22"/>
          <w:szCs w:val="22"/>
        </w:rPr>
        <w:t xml:space="preserve"> moved and Selectman </w:t>
      </w:r>
      <w:r w:rsidR="00BD2860">
        <w:rPr>
          <w:rFonts w:ascii="Arial" w:hAnsi="Arial" w:cs="Arial"/>
          <w:sz w:val="22"/>
          <w:szCs w:val="22"/>
        </w:rPr>
        <w:t>Hall</w:t>
      </w:r>
      <w:r w:rsidR="00BD2860" w:rsidRPr="00BD2860">
        <w:rPr>
          <w:rFonts w:ascii="Arial" w:hAnsi="Arial" w:cs="Arial"/>
          <w:sz w:val="22"/>
          <w:szCs w:val="22"/>
        </w:rPr>
        <w:t xml:space="preserve"> seconded approval of the January 6, 2020 minutes. Unanimous.</w:t>
      </w:r>
    </w:p>
    <w:p w:rsidR="007A1842" w:rsidRPr="009A5037" w:rsidRDefault="007A1842" w:rsidP="00524E57">
      <w:pPr>
        <w:rPr>
          <w:rFonts w:ascii="Arial" w:hAnsi="Arial" w:cs="Arial"/>
          <w:b/>
          <w:sz w:val="22"/>
          <w:szCs w:val="22"/>
        </w:rPr>
      </w:pPr>
    </w:p>
    <w:p w:rsidR="003541CC" w:rsidRPr="009A5037" w:rsidRDefault="003541CC" w:rsidP="00376681">
      <w:pPr>
        <w:pStyle w:val="ListParagraph"/>
        <w:numPr>
          <w:ilvl w:val="0"/>
          <w:numId w:val="3"/>
        </w:numPr>
        <w:ind w:left="360"/>
        <w:rPr>
          <w:rFonts w:ascii="Arial" w:hAnsi="Arial" w:cs="Arial"/>
          <w:b/>
          <w:sz w:val="22"/>
          <w:szCs w:val="22"/>
        </w:rPr>
      </w:pPr>
      <w:r w:rsidRPr="009A5037">
        <w:rPr>
          <w:rFonts w:ascii="Arial" w:hAnsi="Arial" w:cs="Arial"/>
          <w:b/>
          <w:sz w:val="22"/>
          <w:szCs w:val="22"/>
        </w:rPr>
        <w:t>Warrant Review and Approval</w:t>
      </w:r>
      <w:r w:rsidR="009A5037">
        <w:rPr>
          <w:rFonts w:ascii="Arial" w:hAnsi="Arial" w:cs="Arial"/>
          <w:b/>
          <w:sz w:val="22"/>
          <w:szCs w:val="22"/>
        </w:rPr>
        <w:t>:</w:t>
      </w:r>
      <w:r w:rsidR="009A5037" w:rsidRPr="009A5037">
        <w:rPr>
          <w:rFonts w:ascii="Arial" w:hAnsi="Arial" w:cs="Arial"/>
          <w:sz w:val="22"/>
          <w:szCs w:val="22"/>
        </w:rPr>
        <w:t xml:space="preserve">  </w:t>
      </w:r>
      <w:r w:rsidR="009A5037">
        <w:rPr>
          <w:rFonts w:ascii="Arial" w:hAnsi="Arial" w:cs="Arial"/>
          <w:sz w:val="22"/>
          <w:szCs w:val="22"/>
        </w:rPr>
        <w:t>Done.</w:t>
      </w:r>
    </w:p>
    <w:p w:rsidR="00691ECB" w:rsidRPr="009A5037" w:rsidRDefault="00691ECB" w:rsidP="000813CD">
      <w:pPr>
        <w:rPr>
          <w:rFonts w:ascii="Arial" w:hAnsi="Arial" w:cs="Arial"/>
          <w:b/>
          <w:sz w:val="22"/>
          <w:szCs w:val="22"/>
        </w:rPr>
      </w:pPr>
    </w:p>
    <w:p w:rsidR="00414913" w:rsidRPr="009A5037" w:rsidRDefault="00F57B6D" w:rsidP="00376681">
      <w:pPr>
        <w:pStyle w:val="ListParagraph"/>
        <w:numPr>
          <w:ilvl w:val="0"/>
          <w:numId w:val="3"/>
        </w:numPr>
        <w:ind w:left="360"/>
        <w:rPr>
          <w:rFonts w:ascii="Arial" w:hAnsi="Arial" w:cs="Arial"/>
          <w:b/>
          <w:sz w:val="22"/>
          <w:szCs w:val="22"/>
        </w:rPr>
      </w:pPr>
      <w:r w:rsidRPr="009A5037">
        <w:rPr>
          <w:rFonts w:ascii="Arial" w:hAnsi="Arial" w:cs="Arial"/>
          <w:b/>
          <w:sz w:val="22"/>
          <w:szCs w:val="22"/>
        </w:rPr>
        <w:t>Officials/</w:t>
      </w:r>
      <w:r w:rsidR="00751C52" w:rsidRPr="009A5037">
        <w:rPr>
          <w:rFonts w:ascii="Arial" w:hAnsi="Arial" w:cs="Arial"/>
          <w:b/>
          <w:sz w:val="22"/>
          <w:szCs w:val="22"/>
        </w:rPr>
        <w:t xml:space="preserve">Public </w:t>
      </w:r>
      <w:r w:rsidRPr="009A5037">
        <w:rPr>
          <w:rFonts w:ascii="Arial" w:hAnsi="Arial" w:cs="Arial"/>
          <w:b/>
          <w:sz w:val="22"/>
          <w:szCs w:val="22"/>
        </w:rPr>
        <w:t>comments</w:t>
      </w:r>
      <w:r w:rsidR="009A5037">
        <w:rPr>
          <w:rFonts w:ascii="Arial" w:hAnsi="Arial" w:cs="Arial"/>
          <w:b/>
          <w:sz w:val="22"/>
          <w:szCs w:val="22"/>
        </w:rPr>
        <w:t>:</w:t>
      </w:r>
      <w:r w:rsidR="009A5037" w:rsidRPr="009A5037">
        <w:rPr>
          <w:rFonts w:ascii="Arial" w:hAnsi="Arial" w:cs="Arial"/>
          <w:sz w:val="22"/>
          <w:szCs w:val="22"/>
        </w:rPr>
        <w:t xml:space="preserve">  </w:t>
      </w:r>
      <w:r w:rsidR="009A5037">
        <w:rPr>
          <w:rFonts w:ascii="Arial" w:hAnsi="Arial" w:cs="Arial"/>
          <w:sz w:val="22"/>
          <w:szCs w:val="22"/>
        </w:rPr>
        <w:t>None.</w:t>
      </w:r>
    </w:p>
    <w:p w:rsidR="00BA0352" w:rsidRPr="009A5037" w:rsidRDefault="00BA0352" w:rsidP="00BA0352">
      <w:pPr>
        <w:pStyle w:val="ListParagraph"/>
        <w:ind w:left="0"/>
        <w:rPr>
          <w:rFonts w:ascii="Arial" w:hAnsi="Arial" w:cs="Arial"/>
          <w:b/>
          <w:sz w:val="22"/>
          <w:szCs w:val="22"/>
        </w:rPr>
      </w:pPr>
    </w:p>
    <w:p w:rsidR="00BA0352" w:rsidRPr="009A5037" w:rsidRDefault="00BA0352" w:rsidP="00BA0352">
      <w:pPr>
        <w:pStyle w:val="ListParagraph"/>
        <w:numPr>
          <w:ilvl w:val="0"/>
          <w:numId w:val="3"/>
        </w:numPr>
        <w:ind w:left="360"/>
        <w:rPr>
          <w:rFonts w:ascii="Arial" w:hAnsi="Arial" w:cs="Arial"/>
          <w:b/>
          <w:sz w:val="22"/>
          <w:szCs w:val="22"/>
        </w:rPr>
      </w:pPr>
      <w:r w:rsidRPr="009A5037">
        <w:rPr>
          <w:rFonts w:ascii="Arial" w:hAnsi="Arial" w:cs="Arial"/>
          <w:b/>
          <w:sz w:val="22"/>
          <w:szCs w:val="22"/>
        </w:rPr>
        <w:t>TA informational items</w:t>
      </w:r>
    </w:p>
    <w:p w:rsidR="00BA0352" w:rsidRPr="009A5037" w:rsidRDefault="00BA0352" w:rsidP="00BA0352">
      <w:pPr>
        <w:pStyle w:val="ListParagraph"/>
        <w:numPr>
          <w:ilvl w:val="1"/>
          <w:numId w:val="3"/>
        </w:numPr>
        <w:ind w:left="720"/>
        <w:rPr>
          <w:rFonts w:ascii="Arial" w:hAnsi="Arial" w:cs="Arial"/>
          <w:b/>
          <w:sz w:val="22"/>
          <w:szCs w:val="22"/>
        </w:rPr>
      </w:pPr>
      <w:r w:rsidRPr="009A5037">
        <w:rPr>
          <w:rFonts w:ascii="Arial" w:hAnsi="Arial" w:cs="Arial"/>
          <w:b/>
          <w:sz w:val="22"/>
          <w:szCs w:val="22"/>
        </w:rPr>
        <w:t>Media stories</w:t>
      </w:r>
      <w:r w:rsidR="009A5037">
        <w:rPr>
          <w:rFonts w:ascii="Arial" w:hAnsi="Arial" w:cs="Arial"/>
          <w:b/>
          <w:sz w:val="22"/>
          <w:szCs w:val="22"/>
        </w:rPr>
        <w:t>:</w:t>
      </w:r>
      <w:r w:rsidR="009A5037" w:rsidRPr="009A5037">
        <w:rPr>
          <w:rFonts w:ascii="Arial" w:hAnsi="Arial" w:cs="Arial"/>
          <w:sz w:val="22"/>
          <w:szCs w:val="22"/>
        </w:rPr>
        <w:t xml:space="preserve">  </w:t>
      </w:r>
      <w:r w:rsidR="009A5037">
        <w:rPr>
          <w:rFonts w:ascii="Arial" w:hAnsi="Arial" w:cs="Arial"/>
          <w:sz w:val="22"/>
          <w:szCs w:val="22"/>
        </w:rPr>
        <w:t>None.</w:t>
      </w:r>
    </w:p>
    <w:p w:rsidR="003C5E59" w:rsidRPr="009A5037" w:rsidRDefault="003C5E59" w:rsidP="00376681">
      <w:pPr>
        <w:pStyle w:val="ListParagraph"/>
        <w:ind w:left="0"/>
        <w:rPr>
          <w:rFonts w:ascii="Arial" w:hAnsi="Arial" w:cs="Arial"/>
          <w:b/>
          <w:sz w:val="22"/>
          <w:szCs w:val="22"/>
        </w:rPr>
      </w:pPr>
    </w:p>
    <w:p w:rsidR="009C4989" w:rsidRPr="009A5037" w:rsidRDefault="00344983" w:rsidP="00376681">
      <w:pPr>
        <w:pStyle w:val="ListParagraph"/>
        <w:numPr>
          <w:ilvl w:val="0"/>
          <w:numId w:val="3"/>
        </w:numPr>
        <w:ind w:left="360"/>
        <w:rPr>
          <w:rFonts w:ascii="Arial" w:hAnsi="Arial" w:cs="Arial"/>
          <w:b/>
          <w:sz w:val="22"/>
          <w:szCs w:val="22"/>
        </w:rPr>
      </w:pPr>
      <w:r w:rsidRPr="009A5037">
        <w:rPr>
          <w:rFonts w:ascii="Arial" w:hAnsi="Arial" w:cs="Arial"/>
          <w:b/>
          <w:sz w:val="22"/>
          <w:szCs w:val="22"/>
        </w:rPr>
        <w:t>Old</w:t>
      </w:r>
      <w:r w:rsidR="0032313E" w:rsidRPr="009A5037">
        <w:rPr>
          <w:rFonts w:ascii="Arial" w:hAnsi="Arial" w:cs="Arial"/>
          <w:b/>
          <w:sz w:val="22"/>
          <w:szCs w:val="22"/>
        </w:rPr>
        <w:t xml:space="preserve"> Business</w:t>
      </w:r>
      <w:r w:rsidR="003A7413" w:rsidRPr="009A5037">
        <w:rPr>
          <w:rFonts w:ascii="Arial" w:hAnsi="Arial" w:cs="Arial"/>
          <w:b/>
          <w:sz w:val="22"/>
          <w:szCs w:val="22"/>
        </w:rPr>
        <w:t xml:space="preserve"> </w:t>
      </w:r>
    </w:p>
    <w:p w:rsidR="008D2CD4" w:rsidRPr="009A5037" w:rsidRDefault="008D2CD4" w:rsidP="008F4A9C">
      <w:pPr>
        <w:pStyle w:val="ListParagraph"/>
        <w:numPr>
          <w:ilvl w:val="1"/>
          <w:numId w:val="3"/>
        </w:numPr>
        <w:ind w:left="720"/>
        <w:rPr>
          <w:rFonts w:ascii="Arial" w:hAnsi="Arial" w:cs="Arial"/>
          <w:b/>
          <w:sz w:val="22"/>
          <w:szCs w:val="22"/>
        </w:rPr>
      </w:pPr>
      <w:r w:rsidRPr="009A5037">
        <w:rPr>
          <w:rFonts w:ascii="Arial" w:hAnsi="Arial" w:cs="Arial"/>
          <w:b/>
          <w:sz w:val="22"/>
          <w:szCs w:val="22"/>
        </w:rPr>
        <w:t>Snow Shoveling</w:t>
      </w:r>
      <w:r w:rsidR="009A5037">
        <w:rPr>
          <w:rFonts w:ascii="Arial" w:hAnsi="Arial" w:cs="Arial"/>
          <w:b/>
          <w:sz w:val="22"/>
          <w:szCs w:val="22"/>
        </w:rPr>
        <w:t>:</w:t>
      </w:r>
      <w:r w:rsidR="009A5037" w:rsidRPr="009A5037">
        <w:rPr>
          <w:rFonts w:ascii="Arial" w:hAnsi="Arial" w:cs="Arial"/>
          <w:sz w:val="22"/>
          <w:szCs w:val="22"/>
        </w:rPr>
        <w:t xml:space="preserve">  </w:t>
      </w:r>
      <w:r w:rsidR="00531921">
        <w:rPr>
          <w:rFonts w:ascii="Arial" w:hAnsi="Arial" w:cs="Arial"/>
          <w:sz w:val="22"/>
          <w:szCs w:val="22"/>
        </w:rPr>
        <w:t>Christian Hansen, a Liberty resident shared his interest in helping out.  TA Ortmann stated he would share a copy of the RFP after the meeting.</w:t>
      </w:r>
    </w:p>
    <w:p w:rsidR="001A6E1C" w:rsidRPr="009A5037" w:rsidRDefault="001A6E1C" w:rsidP="008F4A9C">
      <w:pPr>
        <w:pStyle w:val="ListParagraph"/>
        <w:numPr>
          <w:ilvl w:val="1"/>
          <w:numId w:val="3"/>
        </w:numPr>
        <w:ind w:left="720"/>
        <w:rPr>
          <w:rFonts w:ascii="Arial" w:hAnsi="Arial" w:cs="Arial"/>
          <w:b/>
          <w:sz w:val="22"/>
          <w:szCs w:val="22"/>
        </w:rPr>
      </w:pPr>
      <w:r w:rsidRPr="009A5037">
        <w:rPr>
          <w:rFonts w:ascii="Arial" w:hAnsi="Arial" w:cs="Arial"/>
          <w:b/>
          <w:sz w:val="22"/>
          <w:szCs w:val="22"/>
        </w:rPr>
        <w:t>Abatement denial appeal - update</w:t>
      </w:r>
      <w:r w:rsidR="009A5037">
        <w:rPr>
          <w:rFonts w:ascii="Arial" w:hAnsi="Arial" w:cs="Arial"/>
          <w:b/>
          <w:sz w:val="22"/>
          <w:szCs w:val="22"/>
        </w:rPr>
        <w:t>:</w:t>
      </w:r>
      <w:r w:rsidR="009A5037" w:rsidRPr="009A5037">
        <w:rPr>
          <w:rFonts w:ascii="Arial" w:hAnsi="Arial" w:cs="Arial"/>
          <w:sz w:val="22"/>
          <w:szCs w:val="22"/>
        </w:rPr>
        <w:t xml:space="preserve">  </w:t>
      </w:r>
      <w:r w:rsidR="00531921">
        <w:rPr>
          <w:rFonts w:ascii="Arial" w:hAnsi="Arial" w:cs="Arial"/>
          <w:sz w:val="22"/>
          <w:szCs w:val="22"/>
        </w:rPr>
        <w:t xml:space="preserve">TA Ortmann shared that </w:t>
      </w:r>
      <w:r w:rsidR="003F0F03">
        <w:rPr>
          <w:rFonts w:ascii="Arial" w:hAnsi="Arial" w:cs="Arial"/>
          <w:sz w:val="22"/>
          <w:szCs w:val="22"/>
        </w:rPr>
        <w:t>he spoke earlier in the day with Garnett Robinson, Maine Assessment &amp; Appraisal Services, who reviewed the appeal in more detail and will complete the response required</w:t>
      </w:r>
      <w:r w:rsidR="00905B7B">
        <w:rPr>
          <w:rFonts w:ascii="Arial" w:hAnsi="Arial" w:cs="Arial"/>
          <w:sz w:val="22"/>
          <w:szCs w:val="22"/>
        </w:rPr>
        <w:t xml:space="preserve"> by the State Board of Property Tax Review.  If the Board requires a mediation step we can then revisit the question of involving the Town Attorney.</w:t>
      </w:r>
    </w:p>
    <w:p w:rsidR="00AA5D05" w:rsidRPr="009A5037" w:rsidRDefault="00AA5D05" w:rsidP="008F4A9C">
      <w:pPr>
        <w:pStyle w:val="ListParagraph"/>
        <w:numPr>
          <w:ilvl w:val="1"/>
          <w:numId w:val="3"/>
        </w:numPr>
        <w:ind w:left="720"/>
        <w:rPr>
          <w:rFonts w:ascii="Arial" w:hAnsi="Arial" w:cs="Arial"/>
          <w:b/>
          <w:sz w:val="22"/>
          <w:szCs w:val="22"/>
        </w:rPr>
      </w:pPr>
      <w:r w:rsidRPr="009A5037">
        <w:rPr>
          <w:rFonts w:ascii="Arial" w:hAnsi="Arial" w:cs="Arial"/>
          <w:b/>
          <w:sz w:val="22"/>
          <w:szCs w:val="22"/>
        </w:rPr>
        <w:t>Problematic Subdivision</w:t>
      </w:r>
      <w:r w:rsidR="001A6E1C" w:rsidRPr="009A5037">
        <w:rPr>
          <w:rFonts w:ascii="Arial" w:hAnsi="Arial" w:cs="Arial"/>
          <w:b/>
          <w:sz w:val="22"/>
          <w:szCs w:val="22"/>
        </w:rPr>
        <w:t xml:space="preserve"> - update</w:t>
      </w:r>
      <w:r w:rsidR="009A5037">
        <w:rPr>
          <w:rFonts w:ascii="Arial" w:hAnsi="Arial" w:cs="Arial"/>
          <w:b/>
          <w:sz w:val="22"/>
          <w:szCs w:val="22"/>
        </w:rPr>
        <w:t>:</w:t>
      </w:r>
      <w:r w:rsidR="009A5037" w:rsidRPr="009A5037">
        <w:rPr>
          <w:rFonts w:ascii="Arial" w:hAnsi="Arial" w:cs="Arial"/>
          <w:sz w:val="22"/>
          <w:szCs w:val="22"/>
        </w:rPr>
        <w:t xml:space="preserve">  </w:t>
      </w:r>
      <w:r w:rsidR="00531921">
        <w:rPr>
          <w:rFonts w:ascii="Arial" w:hAnsi="Arial" w:cs="Arial"/>
          <w:sz w:val="22"/>
          <w:szCs w:val="22"/>
        </w:rPr>
        <w:t>No update.</w:t>
      </w:r>
    </w:p>
    <w:p w:rsidR="00B35574" w:rsidRPr="009A5037" w:rsidRDefault="00B35574" w:rsidP="00376681">
      <w:pPr>
        <w:pStyle w:val="ListParagraph"/>
        <w:numPr>
          <w:ilvl w:val="1"/>
          <w:numId w:val="3"/>
        </w:numPr>
        <w:ind w:left="720"/>
        <w:rPr>
          <w:rFonts w:ascii="Arial" w:hAnsi="Arial" w:cs="Arial"/>
          <w:b/>
          <w:sz w:val="22"/>
          <w:szCs w:val="22"/>
        </w:rPr>
      </w:pPr>
      <w:r w:rsidRPr="009A5037">
        <w:rPr>
          <w:rFonts w:ascii="Arial" w:hAnsi="Arial" w:cs="Arial"/>
          <w:b/>
          <w:sz w:val="22"/>
          <w:szCs w:val="22"/>
        </w:rPr>
        <w:t>Other</w:t>
      </w:r>
      <w:r w:rsidR="009A5037">
        <w:rPr>
          <w:rFonts w:ascii="Arial" w:hAnsi="Arial" w:cs="Arial"/>
          <w:b/>
          <w:sz w:val="22"/>
          <w:szCs w:val="22"/>
        </w:rPr>
        <w:t>:</w:t>
      </w:r>
      <w:r w:rsidR="009A5037" w:rsidRPr="009A5037">
        <w:rPr>
          <w:rFonts w:ascii="Arial" w:hAnsi="Arial" w:cs="Arial"/>
          <w:sz w:val="22"/>
          <w:szCs w:val="22"/>
        </w:rPr>
        <w:t xml:space="preserve">  </w:t>
      </w:r>
      <w:r w:rsidR="00905B7B">
        <w:rPr>
          <w:rFonts w:ascii="Arial" w:hAnsi="Arial" w:cs="Arial"/>
          <w:sz w:val="22"/>
          <w:szCs w:val="22"/>
        </w:rPr>
        <w:t>None.</w:t>
      </w:r>
    </w:p>
    <w:p w:rsidR="007A1842" w:rsidRPr="009A5037" w:rsidRDefault="007A1842" w:rsidP="00376681">
      <w:pPr>
        <w:pStyle w:val="ListParagraph"/>
        <w:ind w:left="0"/>
        <w:rPr>
          <w:rFonts w:ascii="Arial" w:hAnsi="Arial" w:cs="Arial"/>
          <w:b/>
          <w:sz w:val="22"/>
          <w:szCs w:val="22"/>
        </w:rPr>
      </w:pPr>
    </w:p>
    <w:p w:rsidR="00BE7CB5" w:rsidRPr="009A5037" w:rsidRDefault="00344983" w:rsidP="00376681">
      <w:pPr>
        <w:pStyle w:val="ListParagraph"/>
        <w:numPr>
          <w:ilvl w:val="0"/>
          <w:numId w:val="3"/>
        </w:numPr>
        <w:ind w:left="360"/>
        <w:rPr>
          <w:rFonts w:ascii="Arial" w:hAnsi="Arial" w:cs="Arial"/>
          <w:b/>
          <w:sz w:val="22"/>
          <w:szCs w:val="22"/>
        </w:rPr>
      </w:pPr>
      <w:r w:rsidRPr="009A5037">
        <w:rPr>
          <w:rFonts w:ascii="Arial" w:hAnsi="Arial" w:cs="Arial"/>
          <w:b/>
          <w:sz w:val="22"/>
          <w:szCs w:val="22"/>
        </w:rPr>
        <w:t>New</w:t>
      </w:r>
      <w:r w:rsidR="00732052" w:rsidRPr="009A5037">
        <w:rPr>
          <w:rFonts w:ascii="Arial" w:hAnsi="Arial" w:cs="Arial"/>
          <w:b/>
          <w:sz w:val="22"/>
          <w:szCs w:val="22"/>
        </w:rPr>
        <w:t xml:space="preserve"> Business</w:t>
      </w:r>
    </w:p>
    <w:p w:rsidR="00C321D1" w:rsidRPr="009A5037" w:rsidRDefault="00C321D1" w:rsidP="00975A54">
      <w:pPr>
        <w:pStyle w:val="ListParagraph"/>
        <w:numPr>
          <w:ilvl w:val="1"/>
          <w:numId w:val="3"/>
        </w:numPr>
        <w:ind w:left="720"/>
        <w:rPr>
          <w:rFonts w:ascii="Arial" w:hAnsi="Arial" w:cs="Arial"/>
          <w:b/>
          <w:sz w:val="22"/>
          <w:szCs w:val="22"/>
        </w:rPr>
      </w:pPr>
      <w:r w:rsidRPr="009A5037">
        <w:rPr>
          <w:rFonts w:ascii="Arial" w:hAnsi="Arial" w:cs="Arial"/>
          <w:b/>
          <w:sz w:val="22"/>
          <w:szCs w:val="22"/>
        </w:rPr>
        <w:t>Foreclosures</w:t>
      </w:r>
    </w:p>
    <w:p w:rsidR="00C321D1" w:rsidRPr="009A5037" w:rsidRDefault="00C321D1" w:rsidP="00C321D1">
      <w:pPr>
        <w:pStyle w:val="ListParagraph"/>
        <w:numPr>
          <w:ilvl w:val="2"/>
          <w:numId w:val="3"/>
        </w:numPr>
        <w:ind w:left="1080"/>
        <w:rPr>
          <w:rFonts w:ascii="Arial" w:hAnsi="Arial" w:cs="Arial"/>
          <w:b/>
          <w:sz w:val="22"/>
          <w:szCs w:val="22"/>
        </w:rPr>
      </w:pPr>
      <w:r w:rsidRPr="009A5037">
        <w:rPr>
          <w:rFonts w:ascii="Arial" w:hAnsi="Arial" w:cs="Arial"/>
          <w:b/>
          <w:sz w:val="22"/>
          <w:szCs w:val="22"/>
        </w:rPr>
        <w:t>Occupied properties (Accounts 588 &amp; 606)</w:t>
      </w:r>
      <w:r w:rsidR="009A5037">
        <w:rPr>
          <w:rFonts w:ascii="Arial" w:hAnsi="Arial" w:cs="Arial"/>
          <w:b/>
          <w:sz w:val="22"/>
          <w:szCs w:val="22"/>
        </w:rPr>
        <w:t>:</w:t>
      </w:r>
      <w:r w:rsidR="009A5037" w:rsidRPr="009A5037">
        <w:rPr>
          <w:rFonts w:ascii="Arial" w:hAnsi="Arial" w:cs="Arial"/>
          <w:sz w:val="22"/>
          <w:szCs w:val="22"/>
        </w:rPr>
        <w:t xml:space="preserve">  </w:t>
      </w:r>
      <w:r w:rsidR="00905B7B">
        <w:rPr>
          <w:rFonts w:ascii="Arial" w:hAnsi="Arial" w:cs="Arial"/>
          <w:sz w:val="22"/>
          <w:szCs w:val="22"/>
        </w:rPr>
        <w:t xml:space="preserve">Treasurer Hatfield noted that these accounts and several others showed taxes </w:t>
      </w:r>
      <w:r w:rsidR="002B5147">
        <w:rPr>
          <w:rFonts w:ascii="Arial" w:hAnsi="Arial" w:cs="Arial"/>
          <w:sz w:val="22"/>
          <w:szCs w:val="22"/>
        </w:rPr>
        <w:t xml:space="preserve">assessed and </w:t>
      </w:r>
      <w:r w:rsidR="00905B7B">
        <w:rPr>
          <w:rFonts w:ascii="Arial" w:hAnsi="Arial" w:cs="Arial"/>
          <w:sz w:val="22"/>
          <w:szCs w:val="22"/>
        </w:rPr>
        <w:t>due</w:t>
      </w:r>
      <w:r w:rsidR="009F712D">
        <w:rPr>
          <w:rFonts w:ascii="Arial" w:hAnsi="Arial" w:cs="Arial"/>
          <w:sz w:val="22"/>
          <w:szCs w:val="22"/>
        </w:rPr>
        <w:t xml:space="preserve">, </w:t>
      </w:r>
      <w:r w:rsidR="002B5147">
        <w:rPr>
          <w:rFonts w:ascii="Arial" w:hAnsi="Arial" w:cs="Arial"/>
          <w:sz w:val="22"/>
          <w:szCs w:val="22"/>
        </w:rPr>
        <w:t xml:space="preserve">some </w:t>
      </w:r>
      <w:r w:rsidR="009F712D">
        <w:rPr>
          <w:rFonts w:ascii="Arial" w:hAnsi="Arial" w:cs="Arial"/>
          <w:sz w:val="22"/>
          <w:szCs w:val="22"/>
        </w:rPr>
        <w:t xml:space="preserve">from </w:t>
      </w:r>
      <w:r w:rsidR="002B5147">
        <w:rPr>
          <w:rFonts w:ascii="Arial" w:hAnsi="Arial" w:cs="Arial"/>
          <w:sz w:val="22"/>
          <w:szCs w:val="22"/>
        </w:rPr>
        <w:t xml:space="preserve">many </w:t>
      </w:r>
      <w:r w:rsidR="009F712D">
        <w:rPr>
          <w:rFonts w:ascii="Arial" w:hAnsi="Arial" w:cs="Arial"/>
          <w:sz w:val="22"/>
          <w:szCs w:val="22"/>
        </w:rPr>
        <w:t>years ago, even after the Town had foreclosed on the property.  Treasurer Hatfield will work with our auditor and our Assessing Agent to come up with language approving the tax write-offs and having it reflected properly in TRIO.</w:t>
      </w:r>
    </w:p>
    <w:p w:rsidR="00C321D1" w:rsidRPr="009A5037" w:rsidRDefault="00C321D1" w:rsidP="00C321D1">
      <w:pPr>
        <w:pStyle w:val="ListParagraph"/>
        <w:numPr>
          <w:ilvl w:val="2"/>
          <w:numId w:val="3"/>
        </w:numPr>
        <w:ind w:left="1080"/>
        <w:rPr>
          <w:rFonts w:ascii="Arial" w:hAnsi="Arial" w:cs="Arial"/>
          <w:b/>
          <w:sz w:val="22"/>
          <w:szCs w:val="22"/>
        </w:rPr>
      </w:pPr>
      <w:r w:rsidRPr="009A5037">
        <w:rPr>
          <w:rFonts w:ascii="Arial" w:hAnsi="Arial" w:cs="Arial"/>
          <w:b/>
          <w:sz w:val="22"/>
          <w:szCs w:val="22"/>
        </w:rPr>
        <w:t>Rejected ownership (Account 424)</w:t>
      </w:r>
      <w:r w:rsidR="009A5037">
        <w:rPr>
          <w:rFonts w:ascii="Arial" w:hAnsi="Arial" w:cs="Arial"/>
          <w:b/>
          <w:sz w:val="22"/>
          <w:szCs w:val="22"/>
        </w:rPr>
        <w:t>:</w:t>
      </w:r>
      <w:r w:rsidR="009A5037" w:rsidRPr="009A5037">
        <w:rPr>
          <w:rFonts w:ascii="Arial" w:hAnsi="Arial" w:cs="Arial"/>
          <w:sz w:val="22"/>
          <w:szCs w:val="22"/>
        </w:rPr>
        <w:t xml:space="preserve">  </w:t>
      </w:r>
      <w:r w:rsidR="009F712D">
        <w:rPr>
          <w:rFonts w:ascii="Arial" w:hAnsi="Arial" w:cs="Arial"/>
          <w:sz w:val="22"/>
          <w:szCs w:val="22"/>
        </w:rPr>
        <w:t>See discussion above.</w:t>
      </w:r>
    </w:p>
    <w:p w:rsidR="00C37ED7" w:rsidRPr="009A5037" w:rsidRDefault="00C37ED7" w:rsidP="00975A54">
      <w:pPr>
        <w:pStyle w:val="ListParagraph"/>
        <w:numPr>
          <w:ilvl w:val="1"/>
          <w:numId w:val="3"/>
        </w:numPr>
        <w:ind w:left="720"/>
        <w:rPr>
          <w:rFonts w:ascii="Arial" w:hAnsi="Arial" w:cs="Arial"/>
          <w:b/>
          <w:sz w:val="22"/>
          <w:szCs w:val="22"/>
        </w:rPr>
      </w:pPr>
      <w:r w:rsidRPr="009A5037">
        <w:rPr>
          <w:rFonts w:ascii="Arial" w:hAnsi="Arial" w:cs="Arial"/>
          <w:b/>
          <w:sz w:val="22"/>
          <w:szCs w:val="22"/>
        </w:rPr>
        <w:t>Tax write-offs</w:t>
      </w:r>
      <w:r w:rsidR="009A5037">
        <w:rPr>
          <w:rFonts w:ascii="Arial" w:hAnsi="Arial" w:cs="Arial"/>
          <w:b/>
          <w:sz w:val="22"/>
          <w:szCs w:val="22"/>
        </w:rPr>
        <w:t>:</w:t>
      </w:r>
      <w:r w:rsidR="009A5037" w:rsidRPr="009A5037">
        <w:rPr>
          <w:rFonts w:ascii="Arial" w:hAnsi="Arial" w:cs="Arial"/>
          <w:sz w:val="22"/>
          <w:szCs w:val="22"/>
        </w:rPr>
        <w:t xml:space="preserve">  </w:t>
      </w:r>
      <w:r w:rsidR="009F712D">
        <w:rPr>
          <w:rFonts w:ascii="Arial" w:hAnsi="Arial" w:cs="Arial"/>
          <w:sz w:val="22"/>
          <w:szCs w:val="22"/>
        </w:rPr>
        <w:t>See discussion above.</w:t>
      </w:r>
    </w:p>
    <w:p w:rsidR="00C37ED7" w:rsidRPr="009A5037" w:rsidRDefault="00C37ED7" w:rsidP="00975A54">
      <w:pPr>
        <w:pStyle w:val="ListParagraph"/>
        <w:numPr>
          <w:ilvl w:val="1"/>
          <w:numId w:val="3"/>
        </w:numPr>
        <w:ind w:left="720"/>
        <w:rPr>
          <w:rFonts w:ascii="Arial" w:hAnsi="Arial" w:cs="Arial"/>
          <w:b/>
          <w:sz w:val="22"/>
          <w:szCs w:val="22"/>
        </w:rPr>
      </w:pPr>
      <w:r w:rsidRPr="009A5037">
        <w:rPr>
          <w:rFonts w:ascii="Arial" w:hAnsi="Arial" w:cs="Arial"/>
          <w:b/>
          <w:sz w:val="22"/>
          <w:szCs w:val="22"/>
        </w:rPr>
        <w:t>Town Meeting draft warrant</w:t>
      </w:r>
      <w:r w:rsidR="009A5037">
        <w:rPr>
          <w:rFonts w:ascii="Arial" w:hAnsi="Arial" w:cs="Arial"/>
          <w:b/>
          <w:sz w:val="22"/>
          <w:szCs w:val="22"/>
        </w:rPr>
        <w:t>:</w:t>
      </w:r>
      <w:r w:rsidR="009A5037" w:rsidRPr="009A5037">
        <w:rPr>
          <w:rFonts w:ascii="Arial" w:hAnsi="Arial" w:cs="Arial"/>
          <w:sz w:val="22"/>
          <w:szCs w:val="22"/>
        </w:rPr>
        <w:t xml:space="preserve">  </w:t>
      </w:r>
      <w:r w:rsidR="009F712D">
        <w:rPr>
          <w:rFonts w:ascii="Arial" w:hAnsi="Arial" w:cs="Arial"/>
          <w:sz w:val="22"/>
          <w:szCs w:val="22"/>
        </w:rPr>
        <w:t xml:space="preserve">TA Ortmann </w:t>
      </w:r>
      <w:r w:rsidR="002B5147">
        <w:rPr>
          <w:rFonts w:ascii="Arial" w:hAnsi="Arial" w:cs="Arial"/>
          <w:sz w:val="22"/>
          <w:szCs w:val="22"/>
        </w:rPr>
        <w:t>shared his first draft revising individual articles and the order to be more consistent with the audit report and Selectboard Budget Report.</w:t>
      </w:r>
    </w:p>
    <w:p w:rsidR="00C37ED7" w:rsidRPr="009A5037" w:rsidRDefault="00C37ED7" w:rsidP="00975A54">
      <w:pPr>
        <w:pStyle w:val="ListParagraph"/>
        <w:numPr>
          <w:ilvl w:val="1"/>
          <w:numId w:val="3"/>
        </w:numPr>
        <w:ind w:left="720"/>
        <w:rPr>
          <w:rFonts w:ascii="Arial" w:hAnsi="Arial" w:cs="Arial"/>
          <w:b/>
          <w:sz w:val="22"/>
          <w:szCs w:val="22"/>
        </w:rPr>
      </w:pPr>
      <w:r w:rsidRPr="009A5037">
        <w:rPr>
          <w:rFonts w:ascii="Arial" w:hAnsi="Arial" w:cs="Arial"/>
          <w:b/>
          <w:sz w:val="22"/>
          <w:szCs w:val="22"/>
        </w:rPr>
        <w:lastRenderedPageBreak/>
        <w:t>FY21 budget</w:t>
      </w:r>
      <w:r w:rsidR="009A5037">
        <w:rPr>
          <w:rFonts w:ascii="Arial" w:hAnsi="Arial" w:cs="Arial"/>
          <w:b/>
          <w:sz w:val="22"/>
          <w:szCs w:val="22"/>
        </w:rPr>
        <w:t>:</w:t>
      </w:r>
      <w:r w:rsidR="009A5037" w:rsidRPr="009A5037">
        <w:rPr>
          <w:rFonts w:ascii="Arial" w:hAnsi="Arial" w:cs="Arial"/>
          <w:sz w:val="22"/>
          <w:szCs w:val="22"/>
        </w:rPr>
        <w:t xml:space="preserve">  </w:t>
      </w:r>
      <w:r w:rsidR="002B5147">
        <w:rPr>
          <w:rFonts w:ascii="Arial" w:hAnsi="Arial" w:cs="Arial"/>
          <w:sz w:val="22"/>
          <w:szCs w:val="22"/>
        </w:rPr>
        <w:t>The Selectboard reviewed the individual line items</w:t>
      </w:r>
      <w:r w:rsidR="00C0235A">
        <w:rPr>
          <w:rFonts w:ascii="Arial" w:hAnsi="Arial" w:cs="Arial"/>
          <w:sz w:val="22"/>
          <w:szCs w:val="22"/>
        </w:rPr>
        <w:t xml:space="preserve"> and asked TA Ortmann to follow up on several of them.</w:t>
      </w:r>
      <w:r w:rsidR="00471679">
        <w:rPr>
          <w:rFonts w:ascii="Arial" w:hAnsi="Arial" w:cs="Arial"/>
          <w:sz w:val="22"/>
          <w:szCs w:val="22"/>
        </w:rPr>
        <w:t xml:space="preserve">  Clerk/Tax Collector Gail Philippi </w:t>
      </w:r>
      <w:r w:rsidR="0032424B">
        <w:rPr>
          <w:rFonts w:ascii="Arial" w:hAnsi="Arial" w:cs="Arial"/>
          <w:sz w:val="22"/>
          <w:szCs w:val="22"/>
        </w:rPr>
        <w:t xml:space="preserve">answered </w:t>
      </w:r>
      <w:r w:rsidR="00471679">
        <w:rPr>
          <w:rFonts w:ascii="Arial" w:hAnsi="Arial" w:cs="Arial"/>
          <w:sz w:val="22"/>
          <w:szCs w:val="22"/>
        </w:rPr>
        <w:t>questions related to compensation and how on-line activity might be impacting office workload.</w:t>
      </w:r>
    </w:p>
    <w:p w:rsidR="00C37ED7" w:rsidRPr="009A5037" w:rsidRDefault="00C37ED7" w:rsidP="00975A54">
      <w:pPr>
        <w:pStyle w:val="ListParagraph"/>
        <w:numPr>
          <w:ilvl w:val="1"/>
          <w:numId w:val="3"/>
        </w:numPr>
        <w:ind w:left="720"/>
        <w:rPr>
          <w:rFonts w:ascii="Arial" w:hAnsi="Arial" w:cs="Arial"/>
          <w:b/>
          <w:sz w:val="22"/>
          <w:szCs w:val="22"/>
        </w:rPr>
      </w:pPr>
      <w:r w:rsidRPr="009A5037">
        <w:rPr>
          <w:rFonts w:ascii="Arial" w:hAnsi="Arial" w:cs="Arial"/>
          <w:b/>
          <w:sz w:val="22"/>
          <w:szCs w:val="22"/>
        </w:rPr>
        <w:t>Annual Report</w:t>
      </w:r>
    </w:p>
    <w:p w:rsidR="00C37ED7" w:rsidRPr="009A5037" w:rsidRDefault="00C37ED7" w:rsidP="00C37ED7">
      <w:pPr>
        <w:pStyle w:val="ListParagraph"/>
        <w:numPr>
          <w:ilvl w:val="2"/>
          <w:numId w:val="3"/>
        </w:numPr>
        <w:ind w:left="1080"/>
        <w:rPr>
          <w:rFonts w:ascii="Arial" w:hAnsi="Arial" w:cs="Arial"/>
          <w:b/>
          <w:sz w:val="22"/>
          <w:szCs w:val="22"/>
        </w:rPr>
      </w:pPr>
      <w:r w:rsidRPr="009A5037">
        <w:rPr>
          <w:rFonts w:ascii="Arial" w:hAnsi="Arial" w:cs="Arial"/>
          <w:b/>
          <w:sz w:val="22"/>
          <w:szCs w:val="22"/>
        </w:rPr>
        <w:t>Dedication</w:t>
      </w:r>
      <w:r w:rsidR="009A5037">
        <w:rPr>
          <w:rFonts w:ascii="Arial" w:hAnsi="Arial" w:cs="Arial"/>
          <w:b/>
          <w:sz w:val="22"/>
          <w:szCs w:val="22"/>
        </w:rPr>
        <w:t>:</w:t>
      </w:r>
      <w:r w:rsidR="009A5037" w:rsidRPr="009A5037">
        <w:rPr>
          <w:rFonts w:ascii="Arial" w:hAnsi="Arial" w:cs="Arial"/>
          <w:sz w:val="22"/>
          <w:szCs w:val="22"/>
        </w:rPr>
        <w:t xml:space="preserve">  </w:t>
      </w:r>
      <w:r w:rsidR="00C0235A">
        <w:rPr>
          <w:rFonts w:ascii="Arial" w:hAnsi="Arial" w:cs="Arial"/>
          <w:sz w:val="22"/>
          <w:szCs w:val="22"/>
        </w:rPr>
        <w:t>TA Ortmann noted we need to select someone relatively soon so we have time to write up a short biography.</w:t>
      </w:r>
    </w:p>
    <w:p w:rsidR="00C37ED7" w:rsidRPr="009A5037" w:rsidRDefault="00C37ED7" w:rsidP="00C37ED7">
      <w:pPr>
        <w:pStyle w:val="ListParagraph"/>
        <w:numPr>
          <w:ilvl w:val="2"/>
          <w:numId w:val="3"/>
        </w:numPr>
        <w:ind w:left="1080"/>
        <w:rPr>
          <w:rFonts w:ascii="Arial" w:hAnsi="Arial" w:cs="Arial"/>
          <w:b/>
          <w:sz w:val="22"/>
          <w:szCs w:val="22"/>
        </w:rPr>
      </w:pPr>
      <w:r w:rsidRPr="009A5037">
        <w:rPr>
          <w:rFonts w:ascii="Arial" w:hAnsi="Arial" w:cs="Arial"/>
          <w:b/>
          <w:sz w:val="22"/>
          <w:szCs w:val="22"/>
        </w:rPr>
        <w:t xml:space="preserve">Boston </w:t>
      </w:r>
      <w:r w:rsidR="00C0235A">
        <w:rPr>
          <w:rFonts w:ascii="Arial" w:hAnsi="Arial" w:cs="Arial"/>
          <w:b/>
          <w:sz w:val="22"/>
          <w:szCs w:val="22"/>
        </w:rPr>
        <w:t xml:space="preserve">Post </w:t>
      </w:r>
      <w:r w:rsidRPr="009A5037">
        <w:rPr>
          <w:rFonts w:ascii="Arial" w:hAnsi="Arial" w:cs="Arial"/>
          <w:b/>
          <w:sz w:val="22"/>
          <w:szCs w:val="22"/>
        </w:rPr>
        <w:t>Cane</w:t>
      </w:r>
      <w:r w:rsidR="009A5037">
        <w:rPr>
          <w:rFonts w:ascii="Arial" w:hAnsi="Arial" w:cs="Arial"/>
          <w:b/>
          <w:sz w:val="22"/>
          <w:szCs w:val="22"/>
        </w:rPr>
        <w:t>:</w:t>
      </w:r>
      <w:r w:rsidR="009A5037" w:rsidRPr="009A5037">
        <w:rPr>
          <w:rFonts w:ascii="Arial" w:hAnsi="Arial" w:cs="Arial"/>
          <w:sz w:val="22"/>
          <w:szCs w:val="22"/>
        </w:rPr>
        <w:t xml:space="preserve">  </w:t>
      </w:r>
      <w:r w:rsidR="00C0235A">
        <w:rPr>
          <w:rFonts w:ascii="Arial" w:hAnsi="Arial" w:cs="Arial"/>
          <w:sz w:val="22"/>
          <w:szCs w:val="22"/>
        </w:rPr>
        <w:t xml:space="preserve">Clerk/Tax Collector/Registrar of Voters Gail Philippi suggested the name of Nancy </w:t>
      </w:r>
      <w:proofErr w:type="spellStart"/>
      <w:r w:rsidR="00C0235A">
        <w:rPr>
          <w:rFonts w:ascii="Arial" w:hAnsi="Arial" w:cs="Arial"/>
          <w:sz w:val="22"/>
          <w:szCs w:val="22"/>
        </w:rPr>
        <w:t>Melching</w:t>
      </w:r>
      <w:proofErr w:type="spellEnd"/>
      <w:r w:rsidR="00C0235A">
        <w:rPr>
          <w:rFonts w:ascii="Arial" w:hAnsi="Arial" w:cs="Arial"/>
          <w:sz w:val="22"/>
          <w:szCs w:val="22"/>
        </w:rPr>
        <w:t>.  There were no other suggested candidates.  TA Ortmann will try to contact a neighbor for information about Nancy.</w:t>
      </w:r>
    </w:p>
    <w:p w:rsidR="00265666" w:rsidRPr="009A5037" w:rsidRDefault="00265666" w:rsidP="00975A54">
      <w:pPr>
        <w:pStyle w:val="ListParagraph"/>
        <w:numPr>
          <w:ilvl w:val="1"/>
          <w:numId w:val="3"/>
        </w:numPr>
        <w:ind w:left="720"/>
        <w:rPr>
          <w:rFonts w:ascii="Arial" w:hAnsi="Arial" w:cs="Arial"/>
          <w:b/>
          <w:sz w:val="22"/>
          <w:szCs w:val="22"/>
        </w:rPr>
      </w:pPr>
      <w:r w:rsidRPr="009A5037">
        <w:rPr>
          <w:rFonts w:ascii="Arial" w:hAnsi="Arial" w:cs="Arial"/>
          <w:b/>
          <w:sz w:val="22"/>
          <w:szCs w:val="22"/>
        </w:rPr>
        <w:t>Town Administrator "Certificate of Appointment"</w:t>
      </w:r>
      <w:r w:rsidR="009A5037">
        <w:rPr>
          <w:rFonts w:ascii="Arial" w:hAnsi="Arial" w:cs="Arial"/>
          <w:b/>
          <w:sz w:val="22"/>
          <w:szCs w:val="22"/>
        </w:rPr>
        <w:t>:</w:t>
      </w:r>
      <w:r w:rsidR="009A5037" w:rsidRPr="009A5037">
        <w:rPr>
          <w:rFonts w:ascii="Arial" w:hAnsi="Arial" w:cs="Arial"/>
          <w:sz w:val="22"/>
          <w:szCs w:val="22"/>
        </w:rPr>
        <w:t xml:space="preserve">  </w:t>
      </w:r>
      <w:r w:rsidR="00471679">
        <w:rPr>
          <w:rFonts w:ascii="Arial" w:hAnsi="Arial" w:cs="Arial"/>
          <w:sz w:val="22"/>
          <w:szCs w:val="22"/>
        </w:rPr>
        <w:t>TA Ortmann noted that over the past several years he has been inconsistent in asking for a Certificate of Appointment.  It was the consensus of the Selectboard that one is not necessary because the Town Administrator position is a hired position and not an appointed one.</w:t>
      </w:r>
    </w:p>
    <w:p w:rsidR="00205783" w:rsidRPr="009A5037" w:rsidRDefault="00205783" w:rsidP="00975A54">
      <w:pPr>
        <w:pStyle w:val="ListParagraph"/>
        <w:numPr>
          <w:ilvl w:val="1"/>
          <w:numId w:val="3"/>
        </w:numPr>
        <w:ind w:left="720"/>
        <w:rPr>
          <w:rFonts w:ascii="Arial" w:hAnsi="Arial" w:cs="Arial"/>
          <w:b/>
          <w:sz w:val="22"/>
          <w:szCs w:val="22"/>
        </w:rPr>
      </w:pPr>
      <w:r w:rsidRPr="009A5037">
        <w:rPr>
          <w:rFonts w:ascii="Arial" w:hAnsi="Arial" w:cs="Arial"/>
          <w:b/>
          <w:sz w:val="22"/>
          <w:szCs w:val="22"/>
        </w:rPr>
        <w:t>Other</w:t>
      </w:r>
      <w:r w:rsidR="009A5037">
        <w:rPr>
          <w:rFonts w:ascii="Arial" w:hAnsi="Arial" w:cs="Arial"/>
          <w:b/>
          <w:sz w:val="22"/>
          <w:szCs w:val="22"/>
        </w:rPr>
        <w:t>:</w:t>
      </w:r>
      <w:r w:rsidR="009A5037" w:rsidRPr="009A5037">
        <w:rPr>
          <w:rFonts w:ascii="Arial" w:hAnsi="Arial" w:cs="Arial"/>
          <w:sz w:val="22"/>
          <w:szCs w:val="22"/>
        </w:rPr>
        <w:t xml:space="preserve">  </w:t>
      </w:r>
      <w:r w:rsidR="00471679">
        <w:rPr>
          <w:rFonts w:ascii="Arial" w:hAnsi="Arial" w:cs="Arial"/>
          <w:sz w:val="22"/>
          <w:szCs w:val="22"/>
        </w:rPr>
        <w:t>None.</w:t>
      </w:r>
    </w:p>
    <w:p w:rsidR="007A1842" w:rsidRPr="009A5037" w:rsidRDefault="007A1842" w:rsidP="007A1842">
      <w:pPr>
        <w:rPr>
          <w:rFonts w:ascii="Arial" w:hAnsi="Arial" w:cs="Arial"/>
          <w:b/>
          <w:sz w:val="22"/>
          <w:szCs w:val="22"/>
        </w:rPr>
      </w:pPr>
    </w:p>
    <w:p w:rsidR="00732052" w:rsidRPr="009A5037" w:rsidRDefault="00DA2278" w:rsidP="00376681">
      <w:pPr>
        <w:pStyle w:val="ListParagraph"/>
        <w:numPr>
          <w:ilvl w:val="0"/>
          <w:numId w:val="3"/>
        </w:numPr>
        <w:ind w:left="360"/>
        <w:rPr>
          <w:rFonts w:ascii="Arial" w:hAnsi="Arial" w:cs="Arial"/>
          <w:b/>
          <w:sz w:val="22"/>
          <w:szCs w:val="22"/>
        </w:rPr>
      </w:pPr>
      <w:r w:rsidRPr="009A5037">
        <w:rPr>
          <w:rFonts w:ascii="Arial" w:hAnsi="Arial" w:cs="Arial"/>
          <w:b/>
          <w:sz w:val="22"/>
          <w:szCs w:val="22"/>
        </w:rPr>
        <w:t>"11</w:t>
      </w:r>
      <w:r w:rsidRPr="009A5037">
        <w:rPr>
          <w:rFonts w:ascii="Arial" w:hAnsi="Arial" w:cs="Arial"/>
          <w:b/>
          <w:sz w:val="22"/>
          <w:szCs w:val="22"/>
          <w:vertAlign w:val="superscript"/>
        </w:rPr>
        <w:t>th</w:t>
      </w:r>
      <w:r w:rsidRPr="009A5037">
        <w:rPr>
          <w:rFonts w:ascii="Arial" w:hAnsi="Arial" w:cs="Arial"/>
          <w:b/>
          <w:sz w:val="22"/>
          <w:szCs w:val="22"/>
        </w:rPr>
        <w:t xml:space="preserve"> hour" items</w:t>
      </w:r>
      <w:r w:rsidR="009A5037">
        <w:rPr>
          <w:rFonts w:ascii="Arial" w:hAnsi="Arial" w:cs="Arial"/>
          <w:b/>
          <w:sz w:val="22"/>
          <w:szCs w:val="22"/>
        </w:rPr>
        <w:t>:</w:t>
      </w:r>
      <w:r w:rsidR="009A5037" w:rsidRPr="009A5037">
        <w:rPr>
          <w:rFonts w:ascii="Arial" w:hAnsi="Arial" w:cs="Arial"/>
          <w:sz w:val="22"/>
          <w:szCs w:val="22"/>
        </w:rPr>
        <w:t xml:space="preserve">  </w:t>
      </w:r>
      <w:r w:rsidR="00471679">
        <w:rPr>
          <w:rFonts w:ascii="Arial" w:hAnsi="Arial" w:cs="Arial"/>
          <w:sz w:val="22"/>
          <w:szCs w:val="22"/>
        </w:rPr>
        <w:t>None.</w:t>
      </w:r>
    </w:p>
    <w:p w:rsidR="00926E8A" w:rsidRPr="009A5037" w:rsidRDefault="00926E8A" w:rsidP="00376681">
      <w:pPr>
        <w:rPr>
          <w:rFonts w:ascii="Arial" w:hAnsi="Arial" w:cs="Arial"/>
          <w:b/>
          <w:sz w:val="22"/>
          <w:szCs w:val="22"/>
        </w:rPr>
      </w:pPr>
    </w:p>
    <w:p w:rsidR="0027525E" w:rsidRPr="009A5037" w:rsidRDefault="00D22A43" w:rsidP="00376681">
      <w:pPr>
        <w:pStyle w:val="ListParagraph"/>
        <w:numPr>
          <w:ilvl w:val="0"/>
          <w:numId w:val="3"/>
        </w:numPr>
        <w:ind w:left="360"/>
        <w:rPr>
          <w:rFonts w:ascii="Arial" w:hAnsi="Arial" w:cs="Arial"/>
          <w:b/>
          <w:sz w:val="22"/>
          <w:szCs w:val="22"/>
        </w:rPr>
      </w:pPr>
      <w:r w:rsidRPr="009A5037">
        <w:rPr>
          <w:rFonts w:ascii="Arial" w:hAnsi="Arial" w:cs="Arial"/>
          <w:b/>
          <w:sz w:val="22"/>
          <w:szCs w:val="22"/>
        </w:rPr>
        <w:t>Adjournment</w:t>
      </w:r>
      <w:r w:rsidR="009A5037">
        <w:rPr>
          <w:rFonts w:ascii="Arial" w:hAnsi="Arial" w:cs="Arial"/>
          <w:b/>
          <w:sz w:val="22"/>
          <w:szCs w:val="22"/>
        </w:rPr>
        <w:t>:</w:t>
      </w:r>
      <w:r w:rsidR="009A5037" w:rsidRPr="009A5037">
        <w:rPr>
          <w:rFonts w:ascii="Arial" w:hAnsi="Arial" w:cs="Arial"/>
          <w:sz w:val="22"/>
          <w:szCs w:val="22"/>
        </w:rPr>
        <w:t xml:space="preserve">  </w:t>
      </w:r>
      <w:r w:rsidR="00BD2860">
        <w:rPr>
          <w:rFonts w:ascii="Arial" w:hAnsi="Arial" w:cs="Arial"/>
          <w:sz w:val="22"/>
          <w:szCs w:val="22"/>
        </w:rPr>
        <w:t>8:33 PM</w:t>
      </w:r>
    </w:p>
    <w:p w:rsidR="009A5037" w:rsidRDefault="009A5037" w:rsidP="00BD2860">
      <w:pPr>
        <w:rPr>
          <w:rFonts w:ascii="Arial" w:hAnsi="Arial" w:cs="Arial"/>
          <w:sz w:val="22"/>
          <w:szCs w:val="22"/>
        </w:rPr>
      </w:pPr>
    </w:p>
    <w:p w:rsidR="009A5037" w:rsidRDefault="009A5037" w:rsidP="00BD2860">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9A5037" w:rsidRDefault="009A5037" w:rsidP="00BD2860">
      <w:pPr>
        <w:rPr>
          <w:rFonts w:ascii="Arial" w:hAnsi="Arial" w:cs="Arial"/>
          <w:sz w:val="22"/>
          <w:szCs w:val="22"/>
        </w:rPr>
      </w:pPr>
    </w:p>
    <w:p w:rsidR="009A5037" w:rsidRDefault="009A5037" w:rsidP="00BD2860">
      <w:pPr>
        <w:rPr>
          <w:rFonts w:ascii="Arial" w:hAnsi="Arial" w:cs="Arial"/>
          <w:sz w:val="22"/>
          <w:szCs w:val="22"/>
        </w:rPr>
      </w:pPr>
    </w:p>
    <w:p w:rsidR="009A5037" w:rsidRDefault="009A5037" w:rsidP="00BD2860">
      <w:pPr>
        <w:rPr>
          <w:rFonts w:ascii="Arial" w:hAnsi="Arial" w:cs="Arial"/>
          <w:sz w:val="22"/>
          <w:szCs w:val="22"/>
        </w:rPr>
      </w:pPr>
    </w:p>
    <w:p w:rsidR="009A5037" w:rsidRDefault="009A5037" w:rsidP="00BD2860">
      <w:pPr>
        <w:rPr>
          <w:rFonts w:ascii="Arial" w:hAnsi="Arial" w:cs="Arial"/>
          <w:sz w:val="22"/>
          <w:szCs w:val="22"/>
        </w:rPr>
      </w:pPr>
      <w:r>
        <w:rPr>
          <w:rFonts w:ascii="Arial" w:hAnsi="Arial" w:cs="Arial"/>
          <w:sz w:val="22"/>
          <w:szCs w:val="22"/>
        </w:rPr>
        <w:t>Kenn Ortmann</w:t>
      </w:r>
    </w:p>
    <w:p w:rsidR="009A5037" w:rsidRPr="009A5037" w:rsidRDefault="009A5037" w:rsidP="009A5037">
      <w:pPr>
        <w:rPr>
          <w:rFonts w:ascii="Arial" w:hAnsi="Arial" w:cs="Arial"/>
          <w:b/>
          <w:sz w:val="22"/>
          <w:szCs w:val="22"/>
        </w:rPr>
      </w:pPr>
      <w:r>
        <w:rPr>
          <w:rFonts w:ascii="Arial" w:hAnsi="Arial" w:cs="Arial"/>
          <w:sz w:val="22"/>
          <w:szCs w:val="22"/>
        </w:rPr>
        <w:t>Town Administrator</w:t>
      </w:r>
    </w:p>
    <w:sectPr w:rsidR="009A5037" w:rsidRPr="009A5037" w:rsidSect="003242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679" w:rsidRDefault="00471679" w:rsidP="004E0EDF">
      <w:r>
        <w:separator/>
      </w:r>
    </w:p>
  </w:endnote>
  <w:endnote w:type="continuationSeparator" w:id="0">
    <w:p w:rsidR="00471679" w:rsidRDefault="00471679"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79" w:rsidRDefault="004716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79" w:rsidRDefault="004716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79" w:rsidRDefault="00471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679" w:rsidRDefault="00471679" w:rsidP="004E0EDF">
      <w:r>
        <w:separator/>
      </w:r>
    </w:p>
  </w:footnote>
  <w:footnote w:type="continuationSeparator" w:id="0">
    <w:p w:rsidR="00471679" w:rsidRDefault="00471679"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79" w:rsidRDefault="004716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79" w:rsidRPr="001F2D2F" w:rsidRDefault="00D479ED"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6317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471679" w:rsidRDefault="00471679"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471679" w:rsidRPr="001F2D2F">
      <w:rPr>
        <w:rFonts w:ascii="Arial" w:hAnsi="Arial" w:cs="Arial"/>
        <w:b/>
        <w:sz w:val="52"/>
        <w:szCs w:val="52"/>
      </w:rPr>
      <w:t>TOWN OF LIBERTY</w:t>
    </w:r>
  </w:p>
  <w:p w:rsidR="00471679" w:rsidRPr="001F2D2F" w:rsidRDefault="00D479ED"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471679" w:rsidRPr="001F2D2F" w:rsidRDefault="00471679"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471679" w:rsidRPr="001F2D2F" w:rsidRDefault="00471679"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471679" w:rsidRPr="001F2D2F" w:rsidRDefault="00471679"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471679">
      <w:rPr>
        <w:rFonts w:ascii="Arial" w:hAnsi="Arial" w:cs="Arial"/>
        <w:sz w:val="16"/>
        <w:szCs w:val="16"/>
      </w:rPr>
      <w:t>SELECTBOARD</w:t>
    </w:r>
    <w:r w:rsidR="00471679" w:rsidRPr="001F2D2F">
      <w:rPr>
        <w:rFonts w:ascii="Arial" w:hAnsi="Arial" w:cs="Arial"/>
        <w:sz w:val="16"/>
        <w:szCs w:val="16"/>
      </w:rPr>
      <w:t>/ASSESSORS</w:t>
    </w:r>
  </w:p>
  <w:p w:rsidR="00471679" w:rsidRDefault="00471679" w:rsidP="004E0EDF">
    <w:pPr>
      <w:contextualSpacing/>
      <w:rPr>
        <w:rFonts w:ascii="Arial" w:hAnsi="Arial" w:cs="Arial"/>
        <w:sz w:val="16"/>
        <w:szCs w:val="16"/>
      </w:rPr>
    </w:pPr>
    <w:r w:rsidRPr="001F2D2F">
      <w:rPr>
        <w:rFonts w:ascii="Arial" w:hAnsi="Arial" w:cs="Arial"/>
        <w:sz w:val="16"/>
        <w:szCs w:val="16"/>
      </w:rPr>
      <w:t>7 Water Street, P. O Box 116</w:t>
    </w:r>
  </w:p>
  <w:p w:rsidR="00471679" w:rsidRPr="001F2D2F" w:rsidRDefault="00471679" w:rsidP="0089551E">
    <w:pPr>
      <w:contextualSpacing/>
      <w:rPr>
        <w:rFonts w:ascii="Arial" w:hAnsi="Arial" w:cs="Arial"/>
        <w:sz w:val="16"/>
        <w:szCs w:val="16"/>
      </w:rPr>
    </w:pPr>
    <w:r w:rsidRPr="001F2D2F">
      <w:rPr>
        <w:rFonts w:ascii="Arial" w:hAnsi="Arial" w:cs="Arial"/>
        <w:sz w:val="16"/>
        <w:szCs w:val="16"/>
      </w:rPr>
      <w:t>Liberty ME 04949</w:t>
    </w:r>
  </w:p>
  <w:p w:rsidR="00471679" w:rsidRPr="001F2D2F" w:rsidRDefault="00471679" w:rsidP="0089551E">
    <w:pPr>
      <w:contextualSpacing/>
      <w:rPr>
        <w:rFonts w:ascii="Arial" w:hAnsi="Arial" w:cs="Arial"/>
        <w:sz w:val="16"/>
        <w:szCs w:val="16"/>
      </w:rPr>
    </w:pPr>
    <w:r w:rsidRPr="001F2D2F">
      <w:rPr>
        <w:rFonts w:ascii="Arial" w:hAnsi="Arial" w:cs="Arial"/>
        <w:sz w:val="16"/>
        <w:szCs w:val="16"/>
      </w:rPr>
      <w:t>Ph.  207-589-3014</w:t>
    </w:r>
  </w:p>
  <w:p w:rsidR="00471679" w:rsidRPr="001F2D2F" w:rsidRDefault="00471679"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79" w:rsidRDefault="004716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A78"/>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4731"/>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1CAD"/>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7008"/>
    <w:rsid w:val="00177087"/>
    <w:rsid w:val="00177193"/>
    <w:rsid w:val="00177E93"/>
    <w:rsid w:val="00182E52"/>
    <w:rsid w:val="00185381"/>
    <w:rsid w:val="00185BC2"/>
    <w:rsid w:val="001870FF"/>
    <w:rsid w:val="00187775"/>
    <w:rsid w:val="00192239"/>
    <w:rsid w:val="00193087"/>
    <w:rsid w:val="00195725"/>
    <w:rsid w:val="001963CB"/>
    <w:rsid w:val="001A0D8D"/>
    <w:rsid w:val="001A2C2D"/>
    <w:rsid w:val="001A63CB"/>
    <w:rsid w:val="001A6E1C"/>
    <w:rsid w:val="001B1626"/>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04E"/>
    <w:rsid w:val="0023321F"/>
    <w:rsid w:val="00234622"/>
    <w:rsid w:val="00235058"/>
    <w:rsid w:val="00236C7D"/>
    <w:rsid w:val="00237D79"/>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65666"/>
    <w:rsid w:val="00271FF8"/>
    <w:rsid w:val="002740EC"/>
    <w:rsid w:val="0027525E"/>
    <w:rsid w:val="0028532D"/>
    <w:rsid w:val="00286ABE"/>
    <w:rsid w:val="002873DF"/>
    <w:rsid w:val="0028773D"/>
    <w:rsid w:val="002900C5"/>
    <w:rsid w:val="00295C38"/>
    <w:rsid w:val="0029682A"/>
    <w:rsid w:val="0029740C"/>
    <w:rsid w:val="00297F1C"/>
    <w:rsid w:val="002A0C7F"/>
    <w:rsid w:val="002A0CFB"/>
    <w:rsid w:val="002A14AE"/>
    <w:rsid w:val="002A264C"/>
    <w:rsid w:val="002A5567"/>
    <w:rsid w:val="002A694F"/>
    <w:rsid w:val="002B4948"/>
    <w:rsid w:val="002B4B36"/>
    <w:rsid w:val="002B5147"/>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424B"/>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D7B0A"/>
    <w:rsid w:val="003E263B"/>
    <w:rsid w:val="003E54D1"/>
    <w:rsid w:val="003E5530"/>
    <w:rsid w:val="003E6523"/>
    <w:rsid w:val="003E6849"/>
    <w:rsid w:val="003E6874"/>
    <w:rsid w:val="003F0EC6"/>
    <w:rsid w:val="003F0F03"/>
    <w:rsid w:val="003F10BF"/>
    <w:rsid w:val="003F2AE1"/>
    <w:rsid w:val="003F2C4B"/>
    <w:rsid w:val="003F484F"/>
    <w:rsid w:val="003F4B80"/>
    <w:rsid w:val="003F6C91"/>
    <w:rsid w:val="004005FC"/>
    <w:rsid w:val="0040075B"/>
    <w:rsid w:val="00401020"/>
    <w:rsid w:val="004043FF"/>
    <w:rsid w:val="00404CF9"/>
    <w:rsid w:val="00405429"/>
    <w:rsid w:val="00405AD8"/>
    <w:rsid w:val="004064FA"/>
    <w:rsid w:val="00407624"/>
    <w:rsid w:val="004113CF"/>
    <w:rsid w:val="00414913"/>
    <w:rsid w:val="00414CBC"/>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678D2"/>
    <w:rsid w:val="00471502"/>
    <w:rsid w:val="00471679"/>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1921"/>
    <w:rsid w:val="0053232E"/>
    <w:rsid w:val="00533613"/>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239F"/>
    <w:rsid w:val="00593189"/>
    <w:rsid w:val="005948C7"/>
    <w:rsid w:val="005950F6"/>
    <w:rsid w:val="005952C5"/>
    <w:rsid w:val="0059533B"/>
    <w:rsid w:val="00595D45"/>
    <w:rsid w:val="0059774C"/>
    <w:rsid w:val="005A0C65"/>
    <w:rsid w:val="005B0CDC"/>
    <w:rsid w:val="005B0E4F"/>
    <w:rsid w:val="005B1E8B"/>
    <w:rsid w:val="005B6997"/>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234C"/>
    <w:rsid w:val="0062383D"/>
    <w:rsid w:val="00623D43"/>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3F72"/>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04"/>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05B7B"/>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946"/>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2ED1"/>
    <w:rsid w:val="0099720E"/>
    <w:rsid w:val="009A0185"/>
    <w:rsid w:val="009A0CB8"/>
    <w:rsid w:val="009A5037"/>
    <w:rsid w:val="009A57A8"/>
    <w:rsid w:val="009B1C11"/>
    <w:rsid w:val="009B296F"/>
    <w:rsid w:val="009B3B84"/>
    <w:rsid w:val="009B4009"/>
    <w:rsid w:val="009B4522"/>
    <w:rsid w:val="009B4C7E"/>
    <w:rsid w:val="009B4F99"/>
    <w:rsid w:val="009C0C99"/>
    <w:rsid w:val="009C12E7"/>
    <w:rsid w:val="009C4989"/>
    <w:rsid w:val="009C529E"/>
    <w:rsid w:val="009C5AE5"/>
    <w:rsid w:val="009D0102"/>
    <w:rsid w:val="009D13B5"/>
    <w:rsid w:val="009D17B4"/>
    <w:rsid w:val="009D297E"/>
    <w:rsid w:val="009D5994"/>
    <w:rsid w:val="009D76DC"/>
    <w:rsid w:val="009D7FAB"/>
    <w:rsid w:val="009E0A01"/>
    <w:rsid w:val="009E2E63"/>
    <w:rsid w:val="009E6B53"/>
    <w:rsid w:val="009E7008"/>
    <w:rsid w:val="009F3AFC"/>
    <w:rsid w:val="009F712D"/>
    <w:rsid w:val="009F7DF7"/>
    <w:rsid w:val="00A01781"/>
    <w:rsid w:val="00A03A97"/>
    <w:rsid w:val="00A03C9D"/>
    <w:rsid w:val="00A06141"/>
    <w:rsid w:val="00A07EF2"/>
    <w:rsid w:val="00A10A72"/>
    <w:rsid w:val="00A11CFD"/>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A5D05"/>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220A"/>
    <w:rsid w:val="00B33452"/>
    <w:rsid w:val="00B34683"/>
    <w:rsid w:val="00B34F16"/>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2860"/>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235A"/>
    <w:rsid w:val="00C04189"/>
    <w:rsid w:val="00C046E6"/>
    <w:rsid w:val="00C04836"/>
    <w:rsid w:val="00C07BE7"/>
    <w:rsid w:val="00C1276F"/>
    <w:rsid w:val="00C16DB4"/>
    <w:rsid w:val="00C21C0D"/>
    <w:rsid w:val="00C230D7"/>
    <w:rsid w:val="00C2570C"/>
    <w:rsid w:val="00C25A58"/>
    <w:rsid w:val="00C25EFA"/>
    <w:rsid w:val="00C27796"/>
    <w:rsid w:val="00C317B5"/>
    <w:rsid w:val="00C321D1"/>
    <w:rsid w:val="00C32778"/>
    <w:rsid w:val="00C3541F"/>
    <w:rsid w:val="00C35959"/>
    <w:rsid w:val="00C3721F"/>
    <w:rsid w:val="00C37ED7"/>
    <w:rsid w:val="00C4132F"/>
    <w:rsid w:val="00C42A30"/>
    <w:rsid w:val="00C44472"/>
    <w:rsid w:val="00C52FBC"/>
    <w:rsid w:val="00C541EB"/>
    <w:rsid w:val="00C55252"/>
    <w:rsid w:val="00C553B9"/>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3AC8"/>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D22"/>
    <w:rsid w:val="00D42F95"/>
    <w:rsid w:val="00D46FF0"/>
    <w:rsid w:val="00D47000"/>
    <w:rsid w:val="00D479ED"/>
    <w:rsid w:val="00D47C8A"/>
    <w:rsid w:val="00D50112"/>
    <w:rsid w:val="00D503D4"/>
    <w:rsid w:val="00D5078E"/>
    <w:rsid w:val="00D5270A"/>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022"/>
    <w:rsid w:val="00F055A7"/>
    <w:rsid w:val="00F06810"/>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B0117"/>
    <w:rsid w:val="00FB085F"/>
    <w:rsid w:val="00FB5999"/>
    <w:rsid w:val="00FB644A"/>
    <w:rsid w:val="00FB70DF"/>
    <w:rsid w:val="00FC36E4"/>
    <w:rsid w:val="00FC4779"/>
    <w:rsid w:val="00FC495E"/>
    <w:rsid w:val="00FC53D0"/>
    <w:rsid w:val="00FC5CFB"/>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5A990-9E91-441A-96FD-C0BE3978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8</cp:revision>
  <cp:lastPrinted>2019-01-07T20:14:00Z</cp:lastPrinted>
  <dcterms:created xsi:type="dcterms:W3CDTF">2020-01-14T17:21:00Z</dcterms:created>
  <dcterms:modified xsi:type="dcterms:W3CDTF">2020-01-21T15:08:00Z</dcterms:modified>
</cp:coreProperties>
</file>