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850FC4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17D0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DD3629">
        <w:rPr>
          <w:rFonts w:ascii="Arial" w:hAnsi="Arial" w:cs="Arial"/>
          <w:sz w:val="22"/>
          <w:szCs w:val="22"/>
        </w:rPr>
        <w:t xml:space="preserve"> </w:t>
      </w:r>
      <w:r w:rsidR="00295F35">
        <w:rPr>
          <w:rFonts w:ascii="Arial" w:hAnsi="Arial" w:cs="Arial"/>
          <w:sz w:val="22"/>
          <w:szCs w:val="22"/>
        </w:rPr>
        <w:t>16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0525ED" w:rsidRDefault="00E573A6" w:rsidP="000525E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547.5pt;height:93.3pt;z-index:251660288" filled="f" strokeweight="1.5pt"/>
        </w:pict>
      </w:r>
    </w:p>
    <w:p w:rsidR="000525ED" w:rsidRPr="00A01CE1" w:rsidRDefault="000525ED" w:rsidP="000525ED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0525ED" w:rsidRPr="00885B30" w:rsidRDefault="000525ED" w:rsidP="000525ED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0525ED" w:rsidRPr="00885B30" w:rsidRDefault="000525ED" w:rsidP="000525ED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0525ED" w:rsidRPr="00A01CE1" w:rsidRDefault="000525ED" w:rsidP="000525ED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>
        <w:rPr>
          <w:rFonts w:ascii="Arial" w:hAnsi="Arial" w:cs="Arial"/>
          <w:sz w:val="22"/>
          <w:szCs w:val="22"/>
        </w:rPr>
        <w:t>, CEO Don Harriman, Fire Chief Bill Gillespie, Deputy Fire Chief Lisa Gillespie, Health Officer Jordan Ray, EMA Director Elise Brown, Clerk/Tax Collector/Registrar of Voters Gail Philippi</w:t>
      </w:r>
    </w:p>
    <w:p w:rsidR="000525ED" w:rsidRDefault="000525ED" w:rsidP="000525ED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Gary Light, Dennis Pease</w:t>
      </w:r>
    </w:p>
    <w:p w:rsidR="000525ED" w:rsidRPr="00885B30" w:rsidRDefault="000525ED" w:rsidP="000525ED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0525ED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0525ED">
        <w:rPr>
          <w:rFonts w:ascii="Arial" w:hAnsi="Arial" w:cs="Arial"/>
          <w:b/>
          <w:sz w:val="22"/>
          <w:szCs w:val="22"/>
        </w:rPr>
        <w:t xml:space="preserve">Public </w:t>
      </w:r>
      <w:r w:rsidRPr="000525ED">
        <w:rPr>
          <w:rFonts w:ascii="Arial" w:hAnsi="Arial" w:cs="Arial"/>
          <w:b/>
          <w:sz w:val="22"/>
          <w:szCs w:val="22"/>
        </w:rPr>
        <w:t>Meeting</w:t>
      </w:r>
      <w:r w:rsidR="000525ED">
        <w:rPr>
          <w:rFonts w:ascii="Arial" w:hAnsi="Arial" w:cs="Arial"/>
          <w:b/>
          <w:sz w:val="22"/>
          <w:szCs w:val="22"/>
        </w:rPr>
        <w:t>:</w:t>
      </w:r>
      <w:r w:rsidR="000525ED" w:rsidRPr="000525ED">
        <w:rPr>
          <w:rFonts w:ascii="Arial" w:hAnsi="Arial" w:cs="Arial"/>
          <w:sz w:val="22"/>
          <w:szCs w:val="22"/>
        </w:rPr>
        <w:t xml:space="preserve">  </w:t>
      </w:r>
      <w:r w:rsidR="004005FC" w:rsidRPr="000525ED">
        <w:rPr>
          <w:rFonts w:ascii="Arial" w:hAnsi="Arial" w:cs="Arial"/>
          <w:sz w:val="22"/>
          <w:szCs w:val="22"/>
        </w:rPr>
        <w:t>6</w:t>
      </w:r>
      <w:r w:rsidR="00206920" w:rsidRPr="000525ED">
        <w:rPr>
          <w:rFonts w:ascii="Arial" w:hAnsi="Arial" w:cs="Arial"/>
          <w:sz w:val="22"/>
          <w:szCs w:val="22"/>
        </w:rPr>
        <w:t>:0</w:t>
      </w:r>
      <w:r w:rsidR="000525ED" w:rsidRPr="000525ED">
        <w:rPr>
          <w:rFonts w:ascii="Arial" w:hAnsi="Arial" w:cs="Arial"/>
          <w:sz w:val="22"/>
          <w:szCs w:val="22"/>
        </w:rPr>
        <w:t>5</w:t>
      </w:r>
      <w:r w:rsidR="00206920" w:rsidRPr="000525ED">
        <w:rPr>
          <w:rFonts w:ascii="Arial" w:hAnsi="Arial" w:cs="Arial"/>
          <w:sz w:val="22"/>
          <w:szCs w:val="22"/>
        </w:rPr>
        <w:t xml:space="preserve"> </w:t>
      </w:r>
      <w:r w:rsidR="003B372C" w:rsidRPr="000525ED">
        <w:rPr>
          <w:rFonts w:ascii="Arial" w:hAnsi="Arial" w:cs="Arial"/>
          <w:sz w:val="22"/>
          <w:szCs w:val="22"/>
        </w:rPr>
        <w:t>PM</w:t>
      </w:r>
    </w:p>
    <w:p w:rsidR="00D84550" w:rsidRPr="000525ED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0525ED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Approve Minutes</w:t>
      </w:r>
      <w:r w:rsidR="000525ED">
        <w:rPr>
          <w:rFonts w:ascii="Arial" w:hAnsi="Arial" w:cs="Arial"/>
          <w:b/>
          <w:sz w:val="22"/>
          <w:szCs w:val="22"/>
        </w:rPr>
        <w:t>:</w:t>
      </w:r>
      <w:r w:rsidR="000525ED" w:rsidRPr="000525ED">
        <w:rPr>
          <w:rFonts w:ascii="Arial" w:hAnsi="Arial" w:cs="Arial"/>
          <w:sz w:val="22"/>
          <w:szCs w:val="22"/>
        </w:rPr>
        <w:t xml:space="preserve">  </w:t>
      </w:r>
      <w:r w:rsidR="00CD5FA7" w:rsidRPr="00CD5FA7">
        <w:rPr>
          <w:rFonts w:ascii="Arial" w:hAnsi="Arial" w:cs="Arial"/>
          <w:sz w:val="22"/>
          <w:szCs w:val="22"/>
        </w:rPr>
        <w:t xml:space="preserve">Pursuant to review Selectman </w:t>
      </w:r>
      <w:r w:rsidR="00CD5FA7">
        <w:rPr>
          <w:rFonts w:ascii="Arial" w:hAnsi="Arial" w:cs="Arial"/>
          <w:sz w:val="22"/>
          <w:szCs w:val="22"/>
        </w:rPr>
        <w:t>Hall</w:t>
      </w:r>
      <w:r w:rsidR="00CD5FA7" w:rsidRPr="00CD5FA7">
        <w:rPr>
          <w:rFonts w:ascii="Arial" w:hAnsi="Arial" w:cs="Arial"/>
          <w:sz w:val="22"/>
          <w:szCs w:val="22"/>
        </w:rPr>
        <w:t xml:space="preserve"> moved and Selectman Peavey seconded approval of the March 9, 2020</w:t>
      </w:r>
      <w:r w:rsidR="00CD5FA7">
        <w:rPr>
          <w:rFonts w:ascii="Arial" w:hAnsi="Arial" w:cs="Arial"/>
          <w:sz w:val="22"/>
          <w:szCs w:val="22"/>
        </w:rPr>
        <w:t xml:space="preserve"> </w:t>
      </w:r>
      <w:r w:rsidR="00CD5FA7" w:rsidRPr="00CD5FA7">
        <w:rPr>
          <w:rFonts w:ascii="Arial" w:hAnsi="Arial" w:cs="Arial"/>
          <w:sz w:val="22"/>
          <w:szCs w:val="22"/>
        </w:rPr>
        <w:t>minutes. Unanimous.</w:t>
      </w:r>
    </w:p>
    <w:p w:rsidR="007A1842" w:rsidRPr="000525ED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0525ED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Warrant Review and Approval</w:t>
      </w:r>
      <w:r w:rsidR="000525ED">
        <w:rPr>
          <w:rFonts w:ascii="Arial" w:hAnsi="Arial" w:cs="Arial"/>
          <w:b/>
          <w:sz w:val="22"/>
          <w:szCs w:val="22"/>
        </w:rPr>
        <w:t>:</w:t>
      </w:r>
      <w:r w:rsidR="000525ED" w:rsidRPr="000525ED">
        <w:rPr>
          <w:rFonts w:ascii="Arial" w:hAnsi="Arial" w:cs="Arial"/>
          <w:sz w:val="22"/>
          <w:szCs w:val="22"/>
        </w:rPr>
        <w:t xml:space="preserve">  </w:t>
      </w:r>
      <w:r w:rsidR="00CD5FA7">
        <w:rPr>
          <w:rFonts w:ascii="Arial" w:hAnsi="Arial" w:cs="Arial"/>
          <w:sz w:val="22"/>
          <w:szCs w:val="22"/>
        </w:rPr>
        <w:t>Incomplete.  Selectboard members will stop by the office Tuesday to sign the warrant.</w:t>
      </w:r>
    </w:p>
    <w:p w:rsidR="00691ECB" w:rsidRPr="000525ED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0525ED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Officials/</w:t>
      </w:r>
      <w:r w:rsidR="00751C52" w:rsidRPr="000525ED">
        <w:rPr>
          <w:rFonts w:ascii="Arial" w:hAnsi="Arial" w:cs="Arial"/>
          <w:b/>
          <w:sz w:val="22"/>
          <w:szCs w:val="22"/>
        </w:rPr>
        <w:t xml:space="preserve">Public </w:t>
      </w:r>
      <w:r w:rsidRPr="000525ED">
        <w:rPr>
          <w:rFonts w:ascii="Arial" w:hAnsi="Arial" w:cs="Arial"/>
          <w:b/>
          <w:sz w:val="22"/>
          <w:szCs w:val="22"/>
        </w:rPr>
        <w:t>comments</w:t>
      </w:r>
    </w:p>
    <w:p w:rsidR="00880D43" w:rsidRPr="000525ED" w:rsidRDefault="00C07B3B" w:rsidP="00880D43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Light property foreclosure discussion</w:t>
      </w:r>
      <w:r w:rsidR="000525ED">
        <w:rPr>
          <w:rFonts w:ascii="Arial" w:hAnsi="Arial" w:cs="Arial"/>
          <w:b/>
          <w:sz w:val="22"/>
          <w:szCs w:val="22"/>
        </w:rPr>
        <w:t>:</w:t>
      </w:r>
      <w:r w:rsidR="000525ED" w:rsidRPr="000525ED">
        <w:rPr>
          <w:rFonts w:ascii="Arial" w:hAnsi="Arial" w:cs="Arial"/>
          <w:sz w:val="22"/>
          <w:szCs w:val="22"/>
        </w:rPr>
        <w:t xml:space="preserve">  </w:t>
      </w:r>
      <w:r w:rsidR="00CD5FA7">
        <w:rPr>
          <w:rFonts w:ascii="Arial" w:hAnsi="Arial" w:cs="Arial"/>
          <w:sz w:val="22"/>
          <w:szCs w:val="22"/>
        </w:rPr>
        <w:t xml:space="preserve">Following a brief discussion with Gary Light </w:t>
      </w:r>
      <w:r w:rsidR="00CD5FA7" w:rsidRPr="00CD5FA7">
        <w:rPr>
          <w:rFonts w:ascii="Arial" w:hAnsi="Arial" w:cs="Arial"/>
          <w:sz w:val="22"/>
          <w:szCs w:val="22"/>
        </w:rPr>
        <w:t xml:space="preserve">Pursuant to review Selectman Steeves moved and Selectman Peavey seconded </w:t>
      </w:r>
      <w:r w:rsidR="00CD5FA7">
        <w:rPr>
          <w:rFonts w:ascii="Arial" w:hAnsi="Arial" w:cs="Arial"/>
          <w:sz w:val="22"/>
          <w:szCs w:val="22"/>
        </w:rPr>
        <w:t>a motion to sell the Barbara Light property to her son for back taxes and fees.</w:t>
      </w:r>
      <w:r w:rsidR="00CD5FA7" w:rsidRPr="00CD5FA7">
        <w:rPr>
          <w:rFonts w:ascii="Arial" w:hAnsi="Arial" w:cs="Arial"/>
          <w:sz w:val="22"/>
          <w:szCs w:val="22"/>
        </w:rPr>
        <w:t xml:space="preserve"> Unanimous.</w:t>
      </w:r>
    </w:p>
    <w:p w:rsidR="00BA0352" w:rsidRPr="000525ED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A5589" w:rsidRPr="00DA5589" w:rsidRDefault="003B5D19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Coronavirus preparation issues</w:t>
      </w:r>
      <w:r w:rsidR="000525ED">
        <w:rPr>
          <w:rFonts w:ascii="Arial" w:hAnsi="Arial" w:cs="Arial"/>
          <w:b/>
          <w:sz w:val="22"/>
          <w:szCs w:val="22"/>
        </w:rPr>
        <w:t>:</w:t>
      </w:r>
      <w:r w:rsidR="000525ED" w:rsidRPr="000525ED">
        <w:rPr>
          <w:rFonts w:ascii="Arial" w:hAnsi="Arial" w:cs="Arial"/>
          <w:sz w:val="22"/>
          <w:szCs w:val="22"/>
        </w:rPr>
        <w:t xml:space="preserve">  </w:t>
      </w:r>
      <w:r w:rsidR="00490709">
        <w:rPr>
          <w:rFonts w:ascii="Arial" w:hAnsi="Arial" w:cs="Arial"/>
          <w:sz w:val="22"/>
          <w:szCs w:val="22"/>
        </w:rPr>
        <w:t xml:space="preserve">Following a lengthy discussion about Town Meeting, Town Office protocol, </w:t>
      </w:r>
      <w:r w:rsidR="00DA5589">
        <w:rPr>
          <w:rFonts w:ascii="Arial" w:hAnsi="Arial" w:cs="Arial"/>
          <w:sz w:val="22"/>
          <w:szCs w:val="22"/>
        </w:rPr>
        <w:t xml:space="preserve">and Selectboard meetings </w:t>
      </w:r>
      <w:r w:rsidR="00DA5589" w:rsidRPr="00DA5589">
        <w:rPr>
          <w:rFonts w:ascii="Arial" w:hAnsi="Arial" w:cs="Arial"/>
          <w:sz w:val="22"/>
          <w:szCs w:val="22"/>
        </w:rPr>
        <w:t xml:space="preserve">Selectman Steeves moved and Selectman Peavey seconded </w:t>
      </w:r>
      <w:r w:rsidR="00DA5589">
        <w:rPr>
          <w:rFonts w:ascii="Arial" w:hAnsi="Arial" w:cs="Arial"/>
          <w:sz w:val="22"/>
          <w:szCs w:val="22"/>
        </w:rPr>
        <w:t>the following:</w:t>
      </w:r>
    </w:p>
    <w:p w:rsidR="00DA5589" w:rsidRPr="00DA5589" w:rsidRDefault="00DA5589" w:rsidP="00B1040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5589">
        <w:rPr>
          <w:rFonts w:ascii="Arial" w:hAnsi="Arial" w:cs="Arial"/>
          <w:sz w:val="22"/>
          <w:szCs w:val="22"/>
        </w:rPr>
        <w:t xml:space="preserve">Town Meeting is postponed indefinitely from its scheduled March 28 date </w:t>
      </w:r>
    </w:p>
    <w:p w:rsidR="00DA5589" w:rsidRDefault="00DA5589" w:rsidP="00B1040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Town Office is closed to the general public immediately and indefinitely </w:t>
      </w:r>
      <w:r w:rsidR="00B1040E">
        <w:rPr>
          <w:rFonts w:ascii="Arial" w:hAnsi="Arial" w:cs="Arial"/>
          <w:sz w:val="22"/>
          <w:szCs w:val="22"/>
        </w:rPr>
        <w:t>with residents encouraged to use on-line services to the extent possible</w:t>
      </w:r>
    </w:p>
    <w:p w:rsidR="00B1040E" w:rsidRDefault="00B1040E" w:rsidP="00B1040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Community Hall is closed until April 30</w:t>
      </w:r>
    </w:p>
    <w:p w:rsidR="00B1040E" w:rsidRDefault="00B1040E" w:rsidP="00B1040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funds and costs associated with the COVID-19 issue will be documented and accounted for separately to facilitate the anticipated reimbursement request opportunity</w:t>
      </w:r>
    </w:p>
    <w:p w:rsidR="003B5D19" w:rsidRDefault="00B1040E" w:rsidP="00DA5589">
      <w:pPr>
        <w:pStyle w:val="ListParagraph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Unanimous.</w:t>
      </w:r>
      <w:proofErr w:type="gramEnd"/>
    </w:p>
    <w:p w:rsidR="00B1040E" w:rsidRDefault="00B1040E" w:rsidP="00DA55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1040E" w:rsidRDefault="00B1040E" w:rsidP="00DA5589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 Ortmann will update the Town WEB page to reflect this information </w:t>
      </w:r>
      <w:r w:rsidR="00716E29">
        <w:rPr>
          <w:rFonts w:ascii="Arial" w:hAnsi="Arial" w:cs="Arial"/>
          <w:sz w:val="22"/>
          <w:szCs w:val="22"/>
        </w:rPr>
        <w:t>and maintain consistency with the Town Facebook page.</w:t>
      </w:r>
    </w:p>
    <w:p w:rsidR="00716E29" w:rsidRDefault="00716E29" w:rsidP="00DA55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16E29" w:rsidRPr="00DA5589" w:rsidRDefault="00716E29" w:rsidP="00DA5589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 Director Brown volunteered to set up a Grasshopper phone system to allow us to provide better messaging to our residents.</w:t>
      </w:r>
    </w:p>
    <w:p w:rsidR="003B5D19" w:rsidRPr="000525ED" w:rsidRDefault="003B5D19" w:rsidP="003B5D19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BA0352" w:rsidRPr="000525ED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0525ED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Media stories</w:t>
      </w:r>
      <w:r w:rsidR="000525ED">
        <w:rPr>
          <w:rFonts w:ascii="Arial" w:hAnsi="Arial" w:cs="Arial"/>
          <w:b/>
          <w:sz w:val="22"/>
          <w:szCs w:val="22"/>
        </w:rPr>
        <w:t>:</w:t>
      </w:r>
      <w:r w:rsidR="000525ED" w:rsidRPr="000525ED">
        <w:rPr>
          <w:rFonts w:ascii="Arial" w:hAnsi="Arial" w:cs="Arial"/>
          <w:sz w:val="22"/>
          <w:szCs w:val="22"/>
        </w:rPr>
        <w:t xml:space="preserve">  </w:t>
      </w:r>
      <w:r w:rsidR="00FA18B5">
        <w:rPr>
          <w:rFonts w:ascii="Arial" w:hAnsi="Arial" w:cs="Arial"/>
          <w:sz w:val="22"/>
          <w:szCs w:val="22"/>
        </w:rPr>
        <w:t>TA Ortmann noted the one story about the pedestrian fatality on Rte. 220.</w:t>
      </w:r>
    </w:p>
    <w:p w:rsidR="003C5E59" w:rsidRPr="000525ED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0525ED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Old</w:t>
      </w:r>
      <w:r w:rsidR="0032313E" w:rsidRPr="000525ED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0525ED">
        <w:rPr>
          <w:rFonts w:ascii="Arial" w:hAnsi="Arial" w:cs="Arial"/>
          <w:b/>
          <w:sz w:val="22"/>
          <w:szCs w:val="22"/>
        </w:rPr>
        <w:t xml:space="preserve"> </w:t>
      </w:r>
    </w:p>
    <w:p w:rsidR="003979EF" w:rsidRPr="000525ED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Town Administrator job description</w:t>
      </w:r>
      <w:r w:rsidR="000525ED">
        <w:rPr>
          <w:rFonts w:ascii="Arial" w:hAnsi="Arial" w:cs="Arial"/>
          <w:b/>
          <w:sz w:val="22"/>
          <w:szCs w:val="22"/>
        </w:rPr>
        <w:t>:</w:t>
      </w:r>
      <w:r w:rsidR="000525ED" w:rsidRPr="000525ED">
        <w:rPr>
          <w:rFonts w:ascii="Arial" w:hAnsi="Arial" w:cs="Arial"/>
          <w:sz w:val="22"/>
          <w:szCs w:val="22"/>
        </w:rPr>
        <w:t xml:space="preserve">  </w:t>
      </w:r>
      <w:r w:rsidR="00FA18B5">
        <w:rPr>
          <w:rFonts w:ascii="Arial" w:hAnsi="Arial" w:cs="Arial"/>
          <w:sz w:val="22"/>
          <w:szCs w:val="22"/>
        </w:rPr>
        <w:t xml:space="preserve">Pursuant to discussion TA Ortmann will modify the </w:t>
      </w:r>
      <w:r w:rsidR="00490709">
        <w:rPr>
          <w:rFonts w:ascii="Arial" w:hAnsi="Arial" w:cs="Arial"/>
          <w:sz w:val="22"/>
          <w:szCs w:val="22"/>
        </w:rPr>
        <w:t>newspaper ad to reflect the increase in uncertainty regarding interview timing.</w:t>
      </w:r>
    </w:p>
    <w:p w:rsidR="00AA5D05" w:rsidRPr="000525ED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Problematic Subdivision</w:t>
      </w:r>
      <w:r w:rsidR="00F13B56" w:rsidRPr="000525ED">
        <w:rPr>
          <w:rFonts w:ascii="Arial" w:hAnsi="Arial" w:cs="Arial"/>
          <w:b/>
          <w:sz w:val="22"/>
          <w:szCs w:val="22"/>
        </w:rPr>
        <w:t xml:space="preserve"> update</w:t>
      </w:r>
      <w:r w:rsidR="000525ED">
        <w:rPr>
          <w:rFonts w:ascii="Arial" w:hAnsi="Arial" w:cs="Arial"/>
          <w:b/>
          <w:sz w:val="22"/>
          <w:szCs w:val="22"/>
        </w:rPr>
        <w:t>:</w:t>
      </w:r>
      <w:r w:rsidR="000525ED" w:rsidRPr="000525ED">
        <w:rPr>
          <w:rFonts w:ascii="Arial" w:hAnsi="Arial" w:cs="Arial"/>
          <w:sz w:val="22"/>
          <w:szCs w:val="22"/>
        </w:rPr>
        <w:t xml:space="preserve">  </w:t>
      </w:r>
      <w:r w:rsidR="00490709">
        <w:rPr>
          <w:rFonts w:ascii="Arial" w:hAnsi="Arial" w:cs="Arial"/>
          <w:sz w:val="22"/>
          <w:szCs w:val="22"/>
        </w:rPr>
        <w:t>TA Ortmann shared the email response from Attorney Kelly.  TA Ortmann will draft a letter to the Reynolds regarding their options.</w:t>
      </w:r>
    </w:p>
    <w:p w:rsidR="003979EF" w:rsidRPr="000525ED" w:rsidRDefault="003979E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lastRenderedPageBreak/>
        <w:t>Ambulance Service</w:t>
      </w:r>
      <w:r w:rsidR="003B5D19" w:rsidRPr="000525ED">
        <w:rPr>
          <w:rFonts w:ascii="Arial" w:hAnsi="Arial" w:cs="Arial"/>
          <w:b/>
          <w:sz w:val="22"/>
          <w:szCs w:val="22"/>
        </w:rPr>
        <w:t xml:space="preserve"> update</w:t>
      </w:r>
      <w:r w:rsidR="000525ED">
        <w:rPr>
          <w:rFonts w:ascii="Arial" w:hAnsi="Arial" w:cs="Arial"/>
          <w:b/>
          <w:sz w:val="22"/>
          <w:szCs w:val="22"/>
        </w:rPr>
        <w:t>:</w:t>
      </w:r>
      <w:r w:rsidR="000525ED" w:rsidRPr="000525ED">
        <w:rPr>
          <w:rFonts w:ascii="Arial" w:hAnsi="Arial" w:cs="Arial"/>
          <w:sz w:val="22"/>
          <w:szCs w:val="22"/>
        </w:rPr>
        <w:t xml:space="preserve">  </w:t>
      </w:r>
      <w:r w:rsidR="00490709">
        <w:rPr>
          <w:rFonts w:ascii="Arial" w:hAnsi="Arial" w:cs="Arial"/>
          <w:sz w:val="22"/>
          <w:szCs w:val="22"/>
        </w:rPr>
        <w:t>No update.</w:t>
      </w:r>
    </w:p>
    <w:p w:rsidR="00AC59EA" w:rsidRPr="000525ED" w:rsidRDefault="00AC59EA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Non-public session pursuant to Maine Revised Statues Title 1, Chapter 13, Subchapter 1, §405, 6. A. (1)</w:t>
      </w:r>
      <w:r w:rsidR="000525ED">
        <w:rPr>
          <w:rFonts w:ascii="Arial" w:hAnsi="Arial" w:cs="Arial"/>
          <w:b/>
          <w:sz w:val="22"/>
          <w:szCs w:val="22"/>
        </w:rPr>
        <w:t>:</w:t>
      </w:r>
      <w:r w:rsidR="000525ED" w:rsidRPr="000525ED">
        <w:rPr>
          <w:rFonts w:ascii="Arial" w:hAnsi="Arial" w:cs="Arial"/>
          <w:sz w:val="22"/>
          <w:szCs w:val="22"/>
        </w:rPr>
        <w:t xml:space="preserve">  </w:t>
      </w:r>
      <w:r w:rsidR="00CD5FA7">
        <w:rPr>
          <w:rFonts w:ascii="Arial" w:hAnsi="Arial" w:cs="Arial"/>
          <w:sz w:val="22"/>
          <w:szCs w:val="22"/>
        </w:rPr>
        <w:t>None.</w:t>
      </w:r>
    </w:p>
    <w:p w:rsidR="00B35574" w:rsidRPr="000525ED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Other</w:t>
      </w:r>
      <w:r w:rsidR="000525ED">
        <w:rPr>
          <w:rFonts w:ascii="Arial" w:hAnsi="Arial" w:cs="Arial"/>
          <w:b/>
          <w:sz w:val="22"/>
          <w:szCs w:val="22"/>
        </w:rPr>
        <w:t>:</w:t>
      </w:r>
      <w:r w:rsidR="000525ED" w:rsidRPr="000525ED">
        <w:rPr>
          <w:rFonts w:ascii="Arial" w:hAnsi="Arial" w:cs="Arial"/>
          <w:sz w:val="22"/>
          <w:szCs w:val="22"/>
        </w:rPr>
        <w:t xml:space="preserve">  </w:t>
      </w:r>
      <w:r w:rsidR="00CD5FA7">
        <w:rPr>
          <w:rFonts w:ascii="Arial" w:hAnsi="Arial" w:cs="Arial"/>
          <w:sz w:val="22"/>
          <w:szCs w:val="22"/>
        </w:rPr>
        <w:t>None.</w:t>
      </w:r>
    </w:p>
    <w:p w:rsidR="007A1842" w:rsidRPr="000525ED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C07B3B" w:rsidRPr="000525ED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New</w:t>
      </w:r>
      <w:r w:rsidR="00732052" w:rsidRPr="000525ED">
        <w:rPr>
          <w:rFonts w:ascii="Arial" w:hAnsi="Arial" w:cs="Arial"/>
          <w:b/>
          <w:sz w:val="22"/>
          <w:szCs w:val="22"/>
        </w:rPr>
        <w:t xml:space="preserve"> Business</w:t>
      </w:r>
    </w:p>
    <w:p w:rsidR="00915773" w:rsidRPr="000525ED" w:rsidRDefault="00915773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LD-1 warrant article</w:t>
      </w:r>
      <w:r w:rsidR="00CD5FA7">
        <w:rPr>
          <w:rFonts w:ascii="Arial" w:hAnsi="Arial" w:cs="Arial"/>
          <w:b/>
          <w:sz w:val="22"/>
          <w:szCs w:val="22"/>
        </w:rPr>
        <w:t>:</w:t>
      </w:r>
      <w:r w:rsidR="00CD5FA7" w:rsidRPr="000525ED">
        <w:rPr>
          <w:rFonts w:ascii="Arial" w:hAnsi="Arial" w:cs="Arial"/>
          <w:sz w:val="22"/>
          <w:szCs w:val="22"/>
        </w:rPr>
        <w:t xml:space="preserve">  </w:t>
      </w:r>
      <w:r w:rsidR="00490709">
        <w:rPr>
          <w:rFonts w:ascii="Arial" w:hAnsi="Arial" w:cs="Arial"/>
          <w:sz w:val="22"/>
          <w:szCs w:val="22"/>
        </w:rPr>
        <w:t>TA Ortmann suggested the Town Meeting vote on the LD-1 article because it is impossible to know exactly how much of the increase in value we saw after revaluation is attributed to just this past year.</w:t>
      </w:r>
    </w:p>
    <w:p w:rsidR="00205783" w:rsidRPr="000525ED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Other</w:t>
      </w:r>
      <w:r w:rsidR="00CD5FA7">
        <w:rPr>
          <w:rFonts w:ascii="Arial" w:hAnsi="Arial" w:cs="Arial"/>
          <w:b/>
          <w:sz w:val="22"/>
          <w:szCs w:val="22"/>
        </w:rPr>
        <w:t>:</w:t>
      </w:r>
      <w:r w:rsidR="00CD5FA7" w:rsidRPr="000525ED">
        <w:rPr>
          <w:rFonts w:ascii="Arial" w:hAnsi="Arial" w:cs="Arial"/>
          <w:sz w:val="22"/>
          <w:szCs w:val="22"/>
        </w:rPr>
        <w:t xml:space="preserve">  </w:t>
      </w:r>
      <w:r w:rsidR="00CD5FA7">
        <w:rPr>
          <w:rFonts w:ascii="Arial" w:hAnsi="Arial" w:cs="Arial"/>
          <w:sz w:val="22"/>
          <w:szCs w:val="22"/>
        </w:rPr>
        <w:t>None.</w:t>
      </w:r>
    </w:p>
    <w:p w:rsidR="007A1842" w:rsidRPr="000525ED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0525ED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"11</w:t>
      </w:r>
      <w:r w:rsidRPr="000525ED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525ED">
        <w:rPr>
          <w:rFonts w:ascii="Arial" w:hAnsi="Arial" w:cs="Arial"/>
          <w:b/>
          <w:sz w:val="22"/>
          <w:szCs w:val="22"/>
        </w:rPr>
        <w:t xml:space="preserve"> hour" items</w:t>
      </w:r>
      <w:r w:rsidR="00CD5FA7">
        <w:rPr>
          <w:rFonts w:ascii="Arial" w:hAnsi="Arial" w:cs="Arial"/>
          <w:b/>
          <w:sz w:val="22"/>
          <w:szCs w:val="22"/>
        </w:rPr>
        <w:t>:</w:t>
      </w:r>
      <w:r w:rsidR="00CD5FA7" w:rsidRPr="000525ED">
        <w:rPr>
          <w:rFonts w:ascii="Arial" w:hAnsi="Arial" w:cs="Arial"/>
          <w:sz w:val="22"/>
          <w:szCs w:val="22"/>
        </w:rPr>
        <w:t xml:space="preserve">  </w:t>
      </w:r>
      <w:r w:rsidR="00490709">
        <w:rPr>
          <w:rFonts w:ascii="Arial" w:hAnsi="Arial" w:cs="Arial"/>
          <w:sz w:val="22"/>
          <w:szCs w:val="22"/>
        </w:rPr>
        <w:t>None.</w:t>
      </w:r>
    </w:p>
    <w:p w:rsidR="00926E8A" w:rsidRPr="000525ED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0525ED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525ED">
        <w:rPr>
          <w:rFonts w:ascii="Arial" w:hAnsi="Arial" w:cs="Arial"/>
          <w:b/>
          <w:sz w:val="22"/>
          <w:szCs w:val="22"/>
        </w:rPr>
        <w:t>Adjournment</w:t>
      </w:r>
      <w:r w:rsidR="00CD5FA7">
        <w:rPr>
          <w:rFonts w:ascii="Arial" w:hAnsi="Arial" w:cs="Arial"/>
          <w:b/>
          <w:sz w:val="22"/>
          <w:szCs w:val="22"/>
        </w:rPr>
        <w:t>:</w:t>
      </w:r>
      <w:r w:rsidR="00CD5FA7" w:rsidRPr="000525ED">
        <w:rPr>
          <w:rFonts w:ascii="Arial" w:hAnsi="Arial" w:cs="Arial"/>
          <w:sz w:val="22"/>
          <w:szCs w:val="22"/>
        </w:rPr>
        <w:t xml:space="preserve">  </w:t>
      </w:r>
      <w:r w:rsidR="00CD5FA7">
        <w:rPr>
          <w:rFonts w:ascii="Arial" w:hAnsi="Arial" w:cs="Arial"/>
          <w:sz w:val="22"/>
          <w:szCs w:val="22"/>
        </w:rPr>
        <w:t>7:45 PM</w:t>
      </w:r>
    </w:p>
    <w:sectPr w:rsidR="0027525E" w:rsidRPr="000525ED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0E" w:rsidRDefault="00B1040E" w:rsidP="004E0EDF">
      <w:r>
        <w:separator/>
      </w:r>
    </w:p>
  </w:endnote>
  <w:endnote w:type="continuationSeparator" w:id="0">
    <w:p w:rsidR="00B1040E" w:rsidRDefault="00B1040E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0E" w:rsidRDefault="00B1040E" w:rsidP="004E0EDF">
      <w:r>
        <w:separator/>
      </w:r>
    </w:p>
  </w:footnote>
  <w:footnote w:type="continuationSeparator" w:id="0">
    <w:p w:rsidR="00B1040E" w:rsidRDefault="00B1040E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0E" w:rsidRPr="001F2D2F" w:rsidRDefault="00E573A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841.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1040E" w:rsidRDefault="00B1040E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1040E" w:rsidRPr="001F2D2F">
      <w:rPr>
        <w:rFonts w:ascii="Arial" w:hAnsi="Arial" w:cs="Arial"/>
        <w:b/>
        <w:sz w:val="52"/>
        <w:szCs w:val="52"/>
      </w:rPr>
      <w:t>TOWN OF LIBERTY</w:t>
    </w:r>
  </w:p>
  <w:p w:rsidR="00B1040E" w:rsidRPr="001F2D2F" w:rsidRDefault="00E573A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1040E" w:rsidRPr="001F2D2F" w:rsidRDefault="00B1040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1040E" w:rsidRPr="001F2D2F" w:rsidRDefault="00B1040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1040E" w:rsidRPr="001F2D2F" w:rsidRDefault="00B1040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B1040E">
      <w:rPr>
        <w:rFonts w:ascii="Arial" w:hAnsi="Arial" w:cs="Arial"/>
        <w:sz w:val="16"/>
        <w:szCs w:val="16"/>
      </w:rPr>
      <w:t>SELECTBOARD</w:t>
    </w:r>
    <w:r w:rsidR="00B1040E" w:rsidRPr="001F2D2F">
      <w:rPr>
        <w:rFonts w:ascii="Arial" w:hAnsi="Arial" w:cs="Arial"/>
        <w:sz w:val="16"/>
        <w:szCs w:val="16"/>
      </w:rPr>
      <w:t>/ASSESSORS</w:t>
    </w:r>
  </w:p>
  <w:p w:rsidR="00B1040E" w:rsidRDefault="00B1040E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1040E" w:rsidRPr="001F2D2F" w:rsidRDefault="00B1040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1040E" w:rsidRPr="001F2D2F" w:rsidRDefault="00B1040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1040E" w:rsidRPr="001F2D2F" w:rsidRDefault="00B1040E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3111"/>
    <w:multiLevelType w:val="hybridMultilevel"/>
    <w:tmpl w:val="27845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3407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25E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437F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6668C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5D19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0709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16E29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6DFA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06D9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0FC4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5773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5E83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14C2"/>
    <w:rsid w:val="00AA288F"/>
    <w:rsid w:val="00AA4A18"/>
    <w:rsid w:val="00AA4C86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59EA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040E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5FA7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589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573A6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18B5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1D3A-D032-45DC-89CF-94EA9261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6</cp:revision>
  <cp:lastPrinted>2020-03-23T21:42:00Z</cp:lastPrinted>
  <dcterms:created xsi:type="dcterms:W3CDTF">2020-03-17T02:45:00Z</dcterms:created>
  <dcterms:modified xsi:type="dcterms:W3CDTF">2020-03-24T02:40:00Z</dcterms:modified>
</cp:coreProperties>
</file>